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613D" w14:textId="77777777" w:rsidR="005B0359" w:rsidRPr="00A26996" w:rsidRDefault="005B0359" w:rsidP="004E39F2">
      <w:pPr>
        <w:spacing w:line="276" w:lineRule="auto"/>
        <w:jc w:val="center"/>
        <w:rPr>
          <w:rFonts w:asciiTheme="majorHAnsi" w:hAnsiTheme="majorHAnsi" w:cs="Arial"/>
          <w:b/>
          <w:caps/>
          <w:color w:val="0070C0"/>
          <w:sz w:val="36"/>
          <w:szCs w:val="32"/>
          <w:lang w:val="es-MX"/>
        </w:rPr>
      </w:pPr>
      <w:r w:rsidRPr="00A26996">
        <w:rPr>
          <w:rFonts w:asciiTheme="majorHAnsi" w:hAnsiTheme="majorHAnsi" w:cs="Arial"/>
          <w:b/>
          <w:caps/>
          <w:color w:val="0070C0"/>
          <w:sz w:val="36"/>
          <w:szCs w:val="32"/>
          <w:lang w:val="es-MX"/>
        </w:rPr>
        <w:t xml:space="preserve">Presentación: </w:t>
      </w:r>
      <w:r w:rsidR="00B83B6A" w:rsidRPr="00A26996">
        <w:rPr>
          <w:rFonts w:asciiTheme="majorHAnsi" w:hAnsiTheme="majorHAnsi" w:cs="Arial"/>
          <w:b/>
          <w:caps/>
          <w:color w:val="0070C0"/>
          <w:sz w:val="36"/>
          <w:szCs w:val="32"/>
          <w:lang w:val="es-MX"/>
        </w:rPr>
        <w:t>Plan Estatal de Desarrollo 2018-2024</w:t>
      </w:r>
    </w:p>
    <w:p w14:paraId="21934CBC" w14:textId="1653C0E3" w:rsidR="005B0359" w:rsidRDefault="005B0359" w:rsidP="00830CD1">
      <w:pPr>
        <w:spacing w:line="276" w:lineRule="auto"/>
        <w:jc w:val="right"/>
        <w:rPr>
          <w:rFonts w:asciiTheme="majorHAnsi" w:hAnsiTheme="majorHAnsi" w:cs="Arial"/>
          <w:b/>
          <w:lang w:val="es-MX"/>
        </w:rPr>
      </w:pPr>
      <w:r w:rsidRPr="005E6D74">
        <w:rPr>
          <w:rFonts w:asciiTheme="majorHAnsi" w:hAnsiTheme="majorHAnsi" w:cs="Arial"/>
          <w:b/>
          <w:lang w:val="es-MX"/>
        </w:rPr>
        <w:t>___________</w:t>
      </w:r>
      <w:r w:rsidR="00A26996">
        <w:rPr>
          <w:rFonts w:asciiTheme="majorHAnsi" w:hAnsiTheme="majorHAnsi" w:cs="Arial"/>
          <w:b/>
          <w:lang w:val="es-MX"/>
        </w:rPr>
        <w:t>_______</w:t>
      </w:r>
      <w:r w:rsidRPr="005E6D74">
        <w:rPr>
          <w:rFonts w:asciiTheme="majorHAnsi" w:hAnsiTheme="majorHAnsi" w:cs="Arial"/>
          <w:b/>
          <w:lang w:val="es-MX"/>
        </w:rPr>
        <w:t>______________________________________________________________</w:t>
      </w:r>
    </w:p>
    <w:p w14:paraId="0CD2C631" w14:textId="77777777" w:rsidR="00607E4A" w:rsidRPr="00A26996" w:rsidRDefault="00607E4A" w:rsidP="00A26996">
      <w:pPr>
        <w:spacing w:after="0" w:line="240" w:lineRule="auto"/>
        <w:jc w:val="right"/>
        <w:rPr>
          <w:rFonts w:asciiTheme="majorHAnsi" w:hAnsiTheme="majorHAnsi" w:cstheme="majorHAnsi"/>
          <w:lang w:val="es-MX"/>
        </w:rPr>
      </w:pPr>
    </w:p>
    <w:p w14:paraId="1DE4DC94" w14:textId="77777777" w:rsidR="005B0359" w:rsidRPr="00A26996" w:rsidRDefault="005B0359" w:rsidP="00A26996">
      <w:pPr>
        <w:pStyle w:val="ListParagraph"/>
        <w:numPr>
          <w:ilvl w:val="0"/>
          <w:numId w:val="2"/>
        </w:numPr>
        <w:spacing w:after="0" w:line="240" w:lineRule="auto"/>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México está avanzando de forma decidida y comprometida hacia el cumplimiento de la Agenda 2030</w:t>
      </w:r>
      <w:r w:rsidR="00936DC4" w:rsidRPr="00A26996">
        <w:rPr>
          <w:rFonts w:asciiTheme="majorHAnsi" w:eastAsia="Arial Unicode MS" w:hAnsiTheme="majorHAnsi" w:cstheme="majorHAnsi"/>
          <w:sz w:val="28"/>
          <w:szCs w:val="32"/>
          <w:lang w:val="es-MX" w:eastAsia="es-ES"/>
        </w:rPr>
        <w:t>, sus 17 objetivos y 169 metas</w:t>
      </w:r>
      <w:r w:rsidRPr="00A26996">
        <w:rPr>
          <w:rFonts w:asciiTheme="majorHAnsi" w:eastAsia="Arial Unicode MS" w:hAnsiTheme="majorHAnsi" w:cstheme="majorHAnsi"/>
          <w:sz w:val="28"/>
          <w:szCs w:val="32"/>
          <w:lang w:val="es-MX" w:eastAsia="es-ES"/>
        </w:rPr>
        <w:t xml:space="preserve">, gracias a los esfuerzos realizados por el Estado mexicano y por los gobiernos locales. </w:t>
      </w:r>
    </w:p>
    <w:p w14:paraId="6FEED5EE" w14:textId="77777777" w:rsidR="005B0359" w:rsidRPr="00A26996" w:rsidRDefault="005B0359" w:rsidP="00A26996">
      <w:pPr>
        <w:pStyle w:val="ListParagraph"/>
        <w:spacing w:after="0" w:line="240" w:lineRule="auto"/>
        <w:ind w:left="360"/>
        <w:jc w:val="both"/>
        <w:rPr>
          <w:rFonts w:asciiTheme="majorHAnsi" w:eastAsia="Arial Unicode MS" w:hAnsiTheme="majorHAnsi" w:cstheme="majorHAnsi"/>
          <w:sz w:val="28"/>
          <w:szCs w:val="32"/>
          <w:lang w:val="es-MX" w:eastAsia="es-ES"/>
        </w:rPr>
      </w:pPr>
    </w:p>
    <w:p w14:paraId="38920632" w14:textId="77777777" w:rsidR="00A259B9" w:rsidRPr="00A26996" w:rsidRDefault="00990884" w:rsidP="00A26996">
      <w:pPr>
        <w:pStyle w:val="ListParagraph"/>
        <w:numPr>
          <w:ilvl w:val="0"/>
          <w:numId w:val="2"/>
        </w:numPr>
        <w:spacing w:after="0" w:line="240" w:lineRule="auto"/>
        <w:contextualSpacing w:val="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L</w:t>
      </w:r>
      <w:r w:rsidR="005B0359" w:rsidRPr="00A26996">
        <w:rPr>
          <w:rFonts w:asciiTheme="majorHAnsi" w:eastAsia="Arial Unicode MS" w:hAnsiTheme="majorHAnsi" w:cstheme="majorHAnsi"/>
          <w:sz w:val="28"/>
          <w:szCs w:val="32"/>
          <w:lang w:val="es-MX" w:eastAsia="es-ES"/>
        </w:rPr>
        <w:t xml:space="preserve">os gobiernos </w:t>
      </w:r>
      <w:r w:rsidR="00356233" w:rsidRPr="00A26996">
        <w:rPr>
          <w:rFonts w:asciiTheme="majorHAnsi" w:eastAsia="Arial Unicode MS" w:hAnsiTheme="majorHAnsi" w:cstheme="majorHAnsi"/>
          <w:sz w:val="28"/>
          <w:szCs w:val="32"/>
          <w:lang w:val="es-MX" w:eastAsia="es-ES"/>
        </w:rPr>
        <w:t>locales</w:t>
      </w:r>
      <w:r w:rsidR="005B0359" w:rsidRPr="00A26996">
        <w:rPr>
          <w:rFonts w:asciiTheme="majorHAnsi" w:eastAsia="Arial Unicode MS" w:hAnsiTheme="majorHAnsi" w:cstheme="majorHAnsi"/>
          <w:sz w:val="28"/>
          <w:szCs w:val="32"/>
          <w:lang w:val="es-MX" w:eastAsia="es-ES"/>
        </w:rPr>
        <w:t xml:space="preserve"> tienen un papel protagónico en el cumplimiento de los objetivos de la Agenda 2030. Son líderes en implementar acciones encaminadas al logro de los ODS y en la coordinación de acciones del sector público, </w:t>
      </w:r>
      <w:r w:rsidR="00356233" w:rsidRPr="00A26996">
        <w:rPr>
          <w:rFonts w:asciiTheme="majorHAnsi" w:eastAsia="Arial Unicode MS" w:hAnsiTheme="majorHAnsi" w:cstheme="majorHAnsi"/>
          <w:sz w:val="28"/>
          <w:szCs w:val="32"/>
          <w:lang w:val="es-MX" w:eastAsia="es-ES"/>
        </w:rPr>
        <w:t>d</w:t>
      </w:r>
      <w:r w:rsidR="005B0359" w:rsidRPr="00A26996">
        <w:rPr>
          <w:rFonts w:asciiTheme="majorHAnsi" w:eastAsia="Arial Unicode MS" w:hAnsiTheme="majorHAnsi" w:cstheme="majorHAnsi"/>
          <w:sz w:val="28"/>
          <w:szCs w:val="32"/>
          <w:lang w:val="es-MX" w:eastAsia="es-ES"/>
        </w:rPr>
        <w:t xml:space="preserve">el sector privado, </w:t>
      </w:r>
      <w:r w:rsidR="00356233" w:rsidRPr="00A26996">
        <w:rPr>
          <w:rFonts w:asciiTheme="majorHAnsi" w:eastAsia="Arial Unicode MS" w:hAnsiTheme="majorHAnsi" w:cstheme="majorHAnsi"/>
          <w:sz w:val="28"/>
          <w:szCs w:val="32"/>
          <w:lang w:val="es-MX" w:eastAsia="es-ES"/>
        </w:rPr>
        <w:t xml:space="preserve">de </w:t>
      </w:r>
      <w:r w:rsidR="005B0359" w:rsidRPr="00A26996">
        <w:rPr>
          <w:rFonts w:asciiTheme="majorHAnsi" w:eastAsia="Arial Unicode MS" w:hAnsiTheme="majorHAnsi" w:cstheme="majorHAnsi"/>
          <w:sz w:val="28"/>
          <w:szCs w:val="32"/>
          <w:lang w:val="es-MX" w:eastAsia="es-ES"/>
        </w:rPr>
        <w:t xml:space="preserve">la sociedad civil y </w:t>
      </w:r>
      <w:r w:rsidR="00356233" w:rsidRPr="00A26996">
        <w:rPr>
          <w:rFonts w:asciiTheme="majorHAnsi" w:eastAsia="Arial Unicode MS" w:hAnsiTheme="majorHAnsi" w:cstheme="majorHAnsi"/>
          <w:sz w:val="28"/>
          <w:szCs w:val="32"/>
          <w:lang w:val="es-MX" w:eastAsia="es-ES"/>
        </w:rPr>
        <w:t xml:space="preserve">de </w:t>
      </w:r>
      <w:r w:rsidR="005B0359" w:rsidRPr="00A26996">
        <w:rPr>
          <w:rFonts w:asciiTheme="majorHAnsi" w:eastAsia="Arial Unicode MS" w:hAnsiTheme="majorHAnsi" w:cstheme="majorHAnsi"/>
          <w:sz w:val="28"/>
          <w:szCs w:val="32"/>
          <w:lang w:val="es-MX" w:eastAsia="es-ES"/>
        </w:rPr>
        <w:t>la academia. Es esta cercanía que tienen con las personas lo que permitirá alcanzar las metas de la Agenda</w:t>
      </w:r>
      <w:r w:rsidR="00800528" w:rsidRPr="00A26996">
        <w:rPr>
          <w:rFonts w:asciiTheme="majorHAnsi" w:eastAsia="Arial Unicode MS" w:hAnsiTheme="majorHAnsi" w:cstheme="majorHAnsi"/>
          <w:sz w:val="28"/>
          <w:szCs w:val="32"/>
          <w:lang w:val="es-MX" w:eastAsia="es-ES"/>
        </w:rPr>
        <w:t xml:space="preserve">. </w:t>
      </w:r>
    </w:p>
    <w:p w14:paraId="55047405" w14:textId="77777777" w:rsidR="00A259B9" w:rsidRPr="00A26996" w:rsidRDefault="00A259B9" w:rsidP="00A26996">
      <w:pPr>
        <w:pStyle w:val="ListParagraph"/>
        <w:spacing w:after="0" w:line="240" w:lineRule="auto"/>
        <w:rPr>
          <w:rFonts w:asciiTheme="majorHAnsi" w:eastAsia="Arial Unicode MS" w:hAnsiTheme="majorHAnsi" w:cstheme="majorHAnsi"/>
          <w:sz w:val="28"/>
          <w:szCs w:val="32"/>
          <w:lang w:val="es-MX" w:eastAsia="es-ES"/>
        </w:rPr>
      </w:pPr>
    </w:p>
    <w:p w14:paraId="26E3C513" w14:textId="77777777" w:rsidR="00800528" w:rsidRPr="00A26996" w:rsidRDefault="00A259B9" w:rsidP="00A26996">
      <w:pPr>
        <w:pStyle w:val="ListParagraph"/>
        <w:numPr>
          <w:ilvl w:val="0"/>
          <w:numId w:val="2"/>
        </w:numPr>
        <w:spacing w:after="0" w:line="240" w:lineRule="auto"/>
        <w:contextualSpacing w:val="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De hecho, l</w:t>
      </w:r>
      <w:r w:rsidR="00800528" w:rsidRPr="00A26996">
        <w:rPr>
          <w:rFonts w:asciiTheme="majorHAnsi" w:eastAsia="Arial Unicode MS" w:hAnsiTheme="majorHAnsi" w:cstheme="majorHAnsi"/>
          <w:sz w:val="28"/>
          <w:szCs w:val="32"/>
          <w:lang w:val="es-MX" w:eastAsia="es-ES"/>
        </w:rPr>
        <w:t>a Declaración que dio origen a la Agenda 2030 exhorta a los países a realizar ejercicios de contextualización</w:t>
      </w:r>
      <w:r w:rsidR="00356233" w:rsidRPr="00A26996">
        <w:rPr>
          <w:rFonts w:asciiTheme="majorHAnsi" w:eastAsia="Arial Unicode MS" w:hAnsiTheme="majorHAnsi" w:cstheme="majorHAnsi"/>
          <w:sz w:val="28"/>
          <w:szCs w:val="32"/>
          <w:lang w:val="es-MX" w:eastAsia="es-ES"/>
        </w:rPr>
        <w:t>;</w:t>
      </w:r>
      <w:r w:rsidR="00800528" w:rsidRPr="00A26996">
        <w:rPr>
          <w:rFonts w:asciiTheme="majorHAnsi" w:eastAsia="Arial Unicode MS" w:hAnsiTheme="majorHAnsi" w:cstheme="majorHAnsi"/>
          <w:sz w:val="28"/>
          <w:szCs w:val="32"/>
          <w:lang w:val="es-MX" w:eastAsia="es-ES"/>
        </w:rPr>
        <w:t xml:space="preserve"> es decir, a definir prioridades, indicadores complementarios y metas propias a partir de diagnósticos </w:t>
      </w:r>
      <w:r w:rsidR="00356233" w:rsidRPr="00A26996">
        <w:rPr>
          <w:rFonts w:asciiTheme="majorHAnsi" w:eastAsia="Arial Unicode MS" w:hAnsiTheme="majorHAnsi" w:cstheme="majorHAnsi"/>
          <w:sz w:val="28"/>
          <w:szCs w:val="32"/>
          <w:lang w:val="es-MX" w:eastAsia="es-ES"/>
        </w:rPr>
        <w:t>locales</w:t>
      </w:r>
      <w:r w:rsidR="00800528" w:rsidRPr="00A26996">
        <w:rPr>
          <w:rFonts w:asciiTheme="majorHAnsi" w:eastAsia="Arial Unicode MS" w:hAnsiTheme="majorHAnsi" w:cstheme="majorHAnsi"/>
          <w:sz w:val="28"/>
          <w:szCs w:val="32"/>
          <w:lang w:val="es-MX" w:eastAsia="es-ES"/>
        </w:rPr>
        <w:t>.</w:t>
      </w:r>
    </w:p>
    <w:p w14:paraId="0B0C3AE7" w14:textId="77777777" w:rsidR="00992858" w:rsidRPr="00A26996" w:rsidRDefault="00992858" w:rsidP="00A26996">
      <w:pPr>
        <w:pStyle w:val="ListParagraph"/>
        <w:spacing w:after="0" w:line="240" w:lineRule="auto"/>
        <w:rPr>
          <w:rFonts w:asciiTheme="majorHAnsi" w:eastAsia="Arial Unicode MS" w:hAnsiTheme="majorHAnsi" w:cstheme="majorHAnsi"/>
          <w:sz w:val="28"/>
          <w:szCs w:val="32"/>
          <w:lang w:val="es-MX" w:eastAsia="es-ES"/>
        </w:rPr>
      </w:pPr>
    </w:p>
    <w:p w14:paraId="6F3C70F4" w14:textId="77777777" w:rsidR="00830CD1" w:rsidRPr="00A26996" w:rsidRDefault="005B0359" w:rsidP="00A26996">
      <w:pPr>
        <w:pStyle w:val="ListParagraph"/>
        <w:numPr>
          <w:ilvl w:val="0"/>
          <w:numId w:val="2"/>
        </w:numPr>
        <w:spacing w:after="0" w:line="240" w:lineRule="auto"/>
        <w:contextualSpacing w:val="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 xml:space="preserve">En este sentido, es de reconocer la labor del </w:t>
      </w:r>
      <w:r w:rsidR="00B83B6A" w:rsidRPr="00A26996">
        <w:rPr>
          <w:rFonts w:asciiTheme="majorHAnsi" w:eastAsia="Arial Unicode MS" w:hAnsiTheme="majorHAnsi" w:cstheme="majorHAnsi"/>
          <w:sz w:val="28"/>
          <w:szCs w:val="32"/>
          <w:lang w:val="es-MX" w:eastAsia="es-ES"/>
        </w:rPr>
        <w:t>estado de Yucatán</w:t>
      </w:r>
      <w:r w:rsidRPr="00A26996">
        <w:rPr>
          <w:rFonts w:asciiTheme="majorHAnsi" w:eastAsia="Arial Unicode MS" w:hAnsiTheme="majorHAnsi" w:cstheme="majorHAnsi"/>
          <w:sz w:val="28"/>
          <w:szCs w:val="32"/>
          <w:lang w:val="es-MX" w:eastAsia="es-ES"/>
        </w:rPr>
        <w:t>, el cual, en sintonía con los esfuerzos nacionales</w:t>
      </w:r>
      <w:r w:rsidR="00800528" w:rsidRPr="00A26996">
        <w:rPr>
          <w:rFonts w:asciiTheme="majorHAnsi" w:eastAsia="Arial Unicode MS" w:hAnsiTheme="majorHAnsi" w:cstheme="majorHAnsi"/>
          <w:sz w:val="28"/>
          <w:szCs w:val="32"/>
          <w:lang w:val="es-MX" w:eastAsia="es-ES"/>
        </w:rPr>
        <w:t xml:space="preserve"> e internacionales</w:t>
      </w:r>
      <w:r w:rsidRPr="00A26996">
        <w:rPr>
          <w:rFonts w:asciiTheme="majorHAnsi" w:eastAsia="Arial Unicode MS" w:hAnsiTheme="majorHAnsi" w:cstheme="majorHAnsi"/>
          <w:sz w:val="28"/>
          <w:szCs w:val="32"/>
          <w:lang w:val="es-MX" w:eastAsia="es-ES"/>
        </w:rPr>
        <w:t xml:space="preserve">, impulsó la elaboración de su Plan Estatal de Desarrollo </w:t>
      </w:r>
      <w:r w:rsidR="004815DD" w:rsidRPr="00A26996">
        <w:rPr>
          <w:rFonts w:asciiTheme="majorHAnsi" w:eastAsia="Arial Unicode MS" w:hAnsiTheme="majorHAnsi" w:cstheme="majorHAnsi"/>
          <w:sz w:val="28"/>
          <w:szCs w:val="32"/>
          <w:lang w:val="es-MX" w:eastAsia="es-ES"/>
        </w:rPr>
        <w:t xml:space="preserve">integrando </w:t>
      </w:r>
      <w:r w:rsidR="00B83B6A" w:rsidRPr="00A26996">
        <w:rPr>
          <w:rFonts w:asciiTheme="majorHAnsi" w:eastAsia="Arial Unicode MS" w:hAnsiTheme="majorHAnsi" w:cstheme="majorHAnsi"/>
          <w:sz w:val="28"/>
          <w:szCs w:val="32"/>
          <w:lang w:val="es-MX" w:eastAsia="es-ES"/>
        </w:rPr>
        <w:t>el Enfoque de Agenda 2030</w:t>
      </w:r>
      <w:r w:rsidR="004815DD" w:rsidRPr="00A26996">
        <w:rPr>
          <w:rFonts w:asciiTheme="majorHAnsi" w:eastAsia="Arial Unicode MS" w:hAnsiTheme="majorHAnsi" w:cstheme="majorHAnsi"/>
          <w:sz w:val="28"/>
          <w:szCs w:val="32"/>
          <w:lang w:val="es-MX" w:eastAsia="es-ES"/>
        </w:rPr>
        <w:t xml:space="preserve">. </w:t>
      </w:r>
    </w:p>
    <w:p w14:paraId="7CC633F4" w14:textId="77777777" w:rsidR="00830CD1" w:rsidRPr="00A26996" w:rsidRDefault="00830CD1" w:rsidP="00A26996">
      <w:pPr>
        <w:pStyle w:val="ListParagraph"/>
        <w:spacing w:after="0" w:line="240" w:lineRule="auto"/>
        <w:rPr>
          <w:rFonts w:asciiTheme="majorHAnsi" w:eastAsia="Arial Unicode MS" w:hAnsiTheme="majorHAnsi" w:cstheme="majorHAnsi"/>
          <w:sz w:val="28"/>
          <w:szCs w:val="32"/>
          <w:lang w:val="es-MX" w:eastAsia="es-ES"/>
        </w:rPr>
      </w:pPr>
    </w:p>
    <w:p w14:paraId="5AC40675" w14:textId="52E87ED9" w:rsidR="005B0359" w:rsidRPr="00A26996" w:rsidRDefault="005B0359" w:rsidP="00A26996">
      <w:pPr>
        <w:pStyle w:val="ListParagraph"/>
        <w:numPr>
          <w:ilvl w:val="0"/>
          <w:numId w:val="2"/>
        </w:numPr>
        <w:spacing w:after="0" w:line="240" w:lineRule="auto"/>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 xml:space="preserve">En este esfuerzo y a partir de la solicitud formal del </w:t>
      </w:r>
      <w:r w:rsidR="00370655" w:rsidRPr="00A26996">
        <w:rPr>
          <w:rFonts w:asciiTheme="majorHAnsi" w:eastAsia="Arial Unicode MS" w:hAnsiTheme="majorHAnsi" w:cstheme="majorHAnsi"/>
          <w:sz w:val="28"/>
          <w:szCs w:val="32"/>
          <w:lang w:val="es-MX" w:eastAsia="es-ES"/>
        </w:rPr>
        <w:t>g</w:t>
      </w:r>
      <w:r w:rsidRPr="00A26996">
        <w:rPr>
          <w:rFonts w:asciiTheme="majorHAnsi" w:eastAsia="Arial Unicode MS" w:hAnsiTheme="majorHAnsi" w:cstheme="majorHAnsi"/>
          <w:sz w:val="28"/>
          <w:szCs w:val="32"/>
          <w:lang w:val="es-MX" w:eastAsia="es-ES"/>
        </w:rPr>
        <w:t>obierno de</w:t>
      </w:r>
      <w:r w:rsidR="00936DC4" w:rsidRPr="00A26996">
        <w:rPr>
          <w:rFonts w:asciiTheme="majorHAnsi" w:eastAsia="Arial Unicode MS" w:hAnsiTheme="majorHAnsi" w:cstheme="majorHAnsi"/>
          <w:sz w:val="28"/>
          <w:szCs w:val="32"/>
          <w:lang w:val="es-MX" w:eastAsia="es-ES"/>
        </w:rPr>
        <w:t xml:space="preserve"> </w:t>
      </w:r>
      <w:r w:rsidR="00B83B6A" w:rsidRPr="00A26996">
        <w:rPr>
          <w:rFonts w:asciiTheme="majorHAnsi" w:eastAsia="Arial Unicode MS" w:hAnsiTheme="majorHAnsi" w:cstheme="majorHAnsi"/>
          <w:sz w:val="28"/>
          <w:szCs w:val="32"/>
          <w:lang w:val="es-MX" w:eastAsia="es-ES"/>
        </w:rPr>
        <w:t>Yucatán</w:t>
      </w:r>
      <w:r w:rsidRPr="00A26996">
        <w:rPr>
          <w:rFonts w:asciiTheme="majorHAnsi" w:eastAsia="Arial Unicode MS" w:hAnsiTheme="majorHAnsi" w:cstheme="majorHAnsi"/>
          <w:sz w:val="28"/>
          <w:szCs w:val="32"/>
          <w:lang w:val="es-MX" w:eastAsia="es-ES"/>
        </w:rPr>
        <w:t xml:space="preserve">, el </w:t>
      </w:r>
      <w:r w:rsidR="007975B4" w:rsidRPr="00A26996">
        <w:rPr>
          <w:rFonts w:asciiTheme="majorHAnsi" w:eastAsia="Arial Unicode MS" w:hAnsiTheme="majorHAnsi" w:cstheme="majorHAnsi"/>
          <w:sz w:val="28"/>
          <w:szCs w:val="32"/>
          <w:lang w:val="es-MX" w:eastAsia="es-ES"/>
        </w:rPr>
        <w:t xml:space="preserve">PNUD </w:t>
      </w:r>
      <w:r w:rsidRPr="00A26996">
        <w:rPr>
          <w:rFonts w:asciiTheme="majorHAnsi" w:eastAsia="Arial Unicode MS" w:hAnsiTheme="majorHAnsi" w:cstheme="majorHAnsi"/>
          <w:sz w:val="28"/>
          <w:szCs w:val="32"/>
          <w:lang w:val="es-MX" w:eastAsia="es-ES"/>
        </w:rPr>
        <w:t>contribuyó en brindar conocimientos y herramientas</w:t>
      </w:r>
      <w:r w:rsidR="00936DC4" w:rsidRPr="00A26996">
        <w:rPr>
          <w:rFonts w:asciiTheme="majorHAnsi" w:eastAsia="Arial Unicode MS" w:hAnsiTheme="majorHAnsi" w:cstheme="majorHAnsi"/>
          <w:sz w:val="28"/>
          <w:szCs w:val="32"/>
          <w:lang w:val="es-MX" w:eastAsia="es-ES"/>
        </w:rPr>
        <w:t xml:space="preserve"> al gobierno de</w:t>
      </w:r>
      <w:r w:rsidR="001712B0" w:rsidRPr="00A26996">
        <w:rPr>
          <w:rFonts w:asciiTheme="majorHAnsi" w:eastAsia="Arial Unicode MS" w:hAnsiTheme="majorHAnsi" w:cstheme="majorHAnsi"/>
          <w:sz w:val="28"/>
          <w:szCs w:val="32"/>
          <w:lang w:val="es-MX" w:eastAsia="es-ES"/>
        </w:rPr>
        <w:t>l</w:t>
      </w:r>
      <w:r w:rsidR="00936DC4" w:rsidRPr="00A26996">
        <w:rPr>
          <w:rFonts w:asciiTheme="majorHAnsi" w:eastAsia="Arial Unicode MS" w:hAnsiTheme="majorHAnsi" w:cstheme="majorHAnsi"/>
          <w:sz w:val="28"/>
          <w:szCs w:val="32"/>
          <w:lang w:val="es-MX" w:eastAsia="es-ES"/>
        </w:rPr>
        <w:t xml:space="preserve"> estado </w:t>
      </w:r>
      <w:r w:rsidRPr="00A26996">
        <w:rPr>
          <w:rFonts w:asciiTheme="majorHAnsi" w:eastAsia="Arial Unicode MS" w:hAnsiTheme="majorHAnsi" w:cstheme="majorHAnsi"/>
          <w:sz w:val="28"/>
          <w:szCs w:val="32"/>
          <w:lang w:val="es-MX" w:eastAsia="es-ES"/>
        </w:rPr>
        <w:t xml:space="preserve">para que su planeación incluyera </w:t>
      </w:r>
      <w:r w:rsidR="00830CD1" w:rsidRPr="00A26996">
        <w:rPr>
          <w:rFonts w:asciiTheme="majorHAnsi" w:eastAsia="Arial Unicode MS" w:hAnsiTheme="majorHAnsi" w:cstheme="majorHAnsi"/>
          <w:sz w:val="28"/>
          <w:szCs w:val="32"/>
          <w:lang w:val="es-MX" w:eastAsia="es-ES"/>
        </w:rPr>
        <w:t>el</w:t>
      </w:r>
      <w:r w:rsidRPr="00A26996">
        <w:rPr>
          <w:rFonts w:asciiTheme="majorHAnsi" w:eastAsia="Arial Unicode MS" w:hAnsiTheme="majorHAnsi" w:cstheme="majorHAnsi"/>
          <w:sz w:val="28"/>
          <w:szCs w:val="32"/>
          <w:lang w:val="es-MX" w:eastAsia="es-ES"/>
        </w:rPr>
        <w:t xml:space="preserve"> enfoque de desarrollo sostenible, el cual pueda fortalecer todo el ciclo de políticas públicas y permita una localización oportuna de los ODS. </w:t>
      </w:r>
    </w:p>
    <w:p w14:paraId="2D38A938" w14:textId="77777777" w:rsidR="00B83B6A" w:rsidRPr="00A26996" w:rsidRDefault="00B83B6A" w:rsidP="00A26996">
      <w:pPr>
        <w:pStyle w:val="ListParagraph"/>
        <w:spacing w:after="0" w:line="240" w:lineRule="auto"/>
        <w:rPr>
          <w:rFonts w:asciiTheme="majorHAnsi" w:eastAsia="Arial Unicode MS" w:hAnsiTheme="majorHAnsi" w:cstheme="majorHAnsi"/>
          <w:sz w:val="28"/>
          <w:szCs w:val="32"/>
          <w:lang w:val="es-MX" w:eastAsia="es-ES"/>
        </w:rPr>
      </w:pPr>
    </w:p>
    <w:p w14:paraId="71C0A6B4" w14:textId="77777777" w:rsidR="008813DD" w:rsidRPr="00A26996" w:rsidRDefault="00830CD1" w:rsidP="00A26996">
      <w:pPr>
        <w:pStyle w:val="ListParagraph"/>
        <w:numPr>
          <w:ilvl w:val="0"/>
          <w:numId w:val="2"/>
        </w:numPr>
        <w:spacing w:after="0" w:line="240" w:lineRule="auto"/>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En términos prácticos, d</w:t>
      </w:r>
      <w:r w:rsidR="008813DD" w:rsidRPr="00A26996">
        <w:rPr>
          <w:rFonts w:asciiTheme="majorHAnsi" w:eastAsia="Arial Unicode MS" w:hAnsiTheme="majorHAnsi" w:cstheme="majorHAnsi"/>
          <w:sz w:val="28"/>
          <w:szCs w:val="32"/>
          <w:lang w:val="es-MX" w:eastAsia="es-ES"/>
        </w:rPr>
        <w:t>urante los últimos meses, el PNUD acompañó al estado de Yucatán en el proceso metodológico de diagnóstico y diseño estratégico del Plan, mediante la emisión de recomendaciones y orientaciones técnicas, encaminadas a reflejar el Enfoque de Agenda 2030 en este instrumento de visión transexenal.</w:t>
      </w:r>
    </w:p>
    <w:p w14:paraId="06C82DAC" w14:textId="77777777" w:rsidR="008813DD" w:rsidRPr="00A26996" w:rsidRDefault="008813DD" w:rsidP="00A26996">
      <w:pPr>
        <w:pStyle w:val="ListParagraph"/>
        <w:spacing w:after="0" w:line="240" w:lineRule="auto"/>
        <w:rPr>
          <w:rFonts w:asciiTheme="majorHAnsi" w:eastAsia="Arial Unicode MS" w:hAnsiTheme="majorHAnsi" w:cstheme="majorHAnsi"/>
          <w:sz w:val="28"/>
          <w:szCs w:val="32"/>
          <w:lang w:val="es-MX" w:eastAsia="es-ES"/>
        </w:rPr>
      </w:pPr>
    </w:p>
    <w:p w14:paraId="488CD0B6" w14:textId="77777777" w:rsidR="00990884" w:rsidRPr="00A26996" w:rsidRDefault="00936DC4" w:rsidP="00A26996">
      <w:pPr>
        <w:pStyle w:val="ListParagraph"/>
        <w:numPr>
          <w:ilvl w:val="0"/>
          <w:numId w:val="2"/>
        </w:numPr>
        <w:spacing w:after="0" w:line="240" w:lineRule="auto"/>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lastRenderedPageBreak/>
        <w:t>D</w:t>
      </w:r>
      <w:r w:rsidR="00990884" w:rsidRPr="00A26996">
        <w:rPr>
          <w:rFonts w:asciiTheme="majorHAnsi" w:eastAsia="Arial Unicode MS" w:hAnsiTheme="majorHAnsi" w:cstheme="majorHAnsi"/>
          <w:sz w:val="28"/>
          <w:szCs w:val="32"/>
          <w:lang w:val="es-MX" w:eastAsia="es-ES"/>
        </w:rPr>
        <w:t xml:space="preserve">estaca el valioso ejercicio de inclusión de análisis y elementos de la Agenda 2030 en el nuevo Plan </w:t>
      </w:r>
      <w:r w:rsidR="008813DD" w:rsidRPr="00A26996">
        <w:rPr>
          <w:rFonts w:asciiTheme="majorHAnsi" w:eastAsia="Arial Unicode MS" w:hAnsiTheme="majorHAnsi" w:cstheme="majorHAnsi"/>
          <w:sz w:val="28"/>
          <w:szCs w:val="32"/>
          <w:lang w:val="es-MX" w:eastAsia="es-ES"/>
        </w:rPr>
        <w:t>Estatal</w:t>
      </w:r>
      <w:r w:rsidR="00990884" w:rsidRPr="00A26996">
        <w:rPr>
          <w:rFonts w:asciiTheme="majorHAnsi" w:eastAsia="Arial Unicode MS" w:hAnsiTheme="majorHAnsi" w:cstheme="majorHAnsi"/>
          <w:sz w:val="28"/>
          <w:szCs w:val="32"/>
          <w:lang w:val="es-MX" w:eastAsia="es-ES"/>
        </w:rPr>
        <w:t xml:space="preserve">, realizado por el estado de Yucatán. Asimismo, se reconoce la importante receptividad en la atención e incorporación de las recomendaciones emitidas </w:t>
      </w:r>
      <w:r w:rsidR="008813DD" w:rsidRPr="00A26996">
        <w:rPr>
          <w:rFonts w:asciiTheme="majorHAnsi" w:eastAsia="Arial Unicode MS" w:hAnsiTheme="majorHAnsi" w:cstheme="majorHAnsi"/>
          <w:sz w:val="28"/>
          <w:szCs w:val="32"/>
          <w:lang w:val="es-MX" w:eastAsia="es-ES"/>
        </w:rPr>
        <w:t>durante</w:t>
      </w:r>
      <w:r w:rsidR="00990884" w:rsidRPr="00A26996">
        <w:rPr>
          <w:rFonts w:asciiTheme="majorHAnsi" w:eastAsia="Arial Unicode MS" w:hAnsiTheme="majorHAnsi" w:cstheme="majorHAnsi"/>
          <w:sz w:val="28"/>
          <w:szCs w:val="32"/>
          <w:lang w:val="es-MX" w:eastAsia="es-ES"/>
        </w:rPr>
        <w:t xml:space="preserve"> la asesoría técnica. </w:t>
      </w:r>
    </w:p>
    <w:p w14:paraId="5D2FBCEB" w14:textId="77777777" w:rsidR="008813DD" w:rsidRPr="00A26996" w:rsidRDefault="008813DD" w:rsidP="00A26996">
      <w:pPr>
        <w:spacing w:after="0" w:line="240" w:lineRule="auto"/>
        <w:jc w:val="both"/>
        <w:rPr>
          <w:rFonts w:asciiTheme="majorHAnsi" w:eastAsia="Arial Unicode MS" w:hAnsiTheme="majorHAnsi" w:cstheme="majorHAnsi"/>
          <w:b/>
          <w:sz w:val="28"/>
          <w:szCs w:val="32"/>
          <w:lang w:val="es-MX" w:eastAsia="es-ES"/>
        </w:rPr>
      </w:pPr>
    </w:p>
    <w:p w14:paraId="0B6F654E" w14:textId="77777777" w:rsidR="00800528" w:rsidRPr="00A26996" w:rsidRDefault="008E6682" w:rsidP="00A26996">
      <w:pPr>
        <w:pStyle w:val="ListParagraph"/>
        <w:numPr>
          <w:ilvl w:val="0"/>
          <w:numId w:val="3"/>
        </w:numPr>
        <w:spacing w:after="0" w:line="240" w:lineRule="auto"/>
        <w:ind w:left="36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En el PNUD, e</w:t>
      </w:r>
      <w:r w:rsidR="00F53D54" w:rsidRPr="00A26996">
        <w:rPr>
          <w:rFonts w:asciiTheme="majorHAnsi" w:eastAsia="Arial Unicode MS" w:hAnsiTheme="majorHAnsi" w:cstheme="majorHAnsi"/>
          <w:sz w:val="28"/>
          <w:szCs w:val="32"/>
          <w:lang w:val="es-MX" w:eastAsia="es-ES"/>
        </w:rPr>
        <w:t>stamos convencidos de que el Plan Estatal de Desarrollo 2018-2024</w:t>
      </w:r>
      <w:r w:rsidRPr="00A26996">
        <w:rPr>
          <w:rFonts w:asciiTheme="majorHAnsi" w:eastAsia="Arial Unicode MS" w:hAnsiTheme="majorHAnsi" w:cstheme="majorHAnsi"/>
          <w:sz w:val="28"/>
          <w:szCs w:val="32"/>
          <w:lang w:val="es-MX" w:eastAsia="es-ES"/>
        </w:rPr>
        <w:t xml:space="preserve"> </w:t>
      </w:r>
      <w:r w:rsidR="00F53D54" w:rsidRPr="00A26996">
        <w:rPr>
          <w:rFonts w:asciiTheme="majorHAnsi" w:eastAsia="Arial Unicode MS" w:hAnsiTheme="majorHAnsi" w:cstheme="majorHAnsi"/>
          <w:sz w:val="28"/>
          <w:szCs w:val="32"/>
          <w:lang w:val="es-MX" w:eastAsia="es-ES"/>
        </w:rPr>
        <w:t>representa un paso fundamental hacía el cumplimiento de los ODS en Yucatán.</w:t>
      </w:r>
      <w:r w:rsidRPr="00A26996">
        <w:rPr>
          <w:rFonts w:asciiTheme="majorHAnsi" w:eastAsia="Arial Unicode MS" w:hAnsiTheme="majorHAnsi" w:cstheme="majorHAnsi"/>
          <w:sz w:val="28"/>
          <w:szCs w:val="32"/>
          <w:lang w:val="es-MX" w:eastAsia="es-ES"/>
        </w:rPr>
        <w:t xml:space="preserve"> </w:t>
      </w:r>
    </w:p>
    <w:p w14:paraId="4B8E2452" w14:textId="77777777" w:rsidR="008E6682" w:rsidRPr="00A26996" w:rsidRDefault="008E6682" w:rsidP="00A26996">
      <w:pPr>
        <w:pStyle w:val="ListParagraph"/>
        <w:spacing w:after="0" w:line="240" w:lineRule="auto"/>
        <w:ind w:left="360"/>
        <w:jc w:val="both"/>
        <w:rPr>
          <w:rFonts w:asciiTheme="majorHAnsi" w:eastAsia="Arial Unicode MS" w:hAnsiTheme="majorHAnsi" w:cstheme="majorHAnsi"/>
          <w:sz w:val="28"/>
          <w:szCs w:val="32"/>
          <w:lang w:val="es-MX" w:eastAsia="es-ES"/>
        </w:rPr>
      </w:pPr>
    </w:p>
    <w:p w14:paraId="27144677" w14:textId="77777777" w:rsidR="005B0359" w:rsidRPr="00A26996" w:rsidRDefault="005B0359" w:rsidP="00A26996">
      <w:pPr>
        <w:pStyle w:val="ListParagraph"/>
        <w:numPr>
          <w:ilvl w:val="0"/>
          <w:numId w:val="3"/>
        </w:numPr>
        <w:spacing w:after="0" w:line="240" w:lineRule="auto"/>
        <w:ind w:left="36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Señor Gobernador, reciba Usted las felicitaciones del PNUD por los esfuerzos de incorporar el enfoque sostenible en su Plan Estatal de Desarrollo. Aplaudimos la energía</w:t>
      </w:r>
      <w:r w:rsidR="00800528" w:rsidRPr="00A26996">
        <w:rPr>
          <w:rFonts w:asciiTheme="majorHAnsi" w:eastAsia="Arial Unicode MS" w:hAnsiTheme="majorHAnsi" w:cstheme="majorHAnsi"/>
          <w:sz w:val="28"/>
          <w:szCs w:val="32"/>
          <w:lang w:val="es-MX" w:eastAsia="es-ES"/>
        </w:rPr>
        <w:t xml:space="preserve"> y el entusiasmo</w:t>
      </w:r>
      <w:r w:rsidRPr="00A26996">
        <w:rPr>
          <w:rFonts w:asciiTheme="majorHAnsi" w:eastAsia="Arial Unicode MS" w:hAnsiTheme="majorHAnsi" w:cstheme="majorHAnsi"/>
          <w:sz w:val="28"/>
          <w:szCs w:val="32"/>
          <w:lang w:val="es-MX" w:eastAsia="es-ES"/>
        </w:rPr>
        <w:t xml:space="preserve"> con </w:t>
      </w:r>
      <w:r w:rsidR="00936DC4" w:rsidRPr="00A26996">
        <w:rPr>
          <w:rFonts w:asciiTheme="majorHAnsi" w:eastAsia="Arial Unicode MS" w:hAnsiTheme="majorHAnsi" w:cstheme="majorHAnsi"/>
          <w:sz w:val="28"/>
          <w:szCs w:val="32"/>
          <w:lang w:val="es-MX" w:eastAsia="es-ES"/>
        </w:rPr>
        <w:t xml:space="preserve">los </w:t>
      </w:r>
      <w:r w:rsidRPr="00A26996">
        <w:rPr>
          <w:rFonts w:asciiTheme="majorHAnsi" w:eastAsia="Arial Unicode MS" w:hAnsiTheme="majorHAnsi" w:cstheme="majorHAnsi"/>
          <w:sz w:val="28"/>
          <w:szCs w:val="32"/>
          <w:lang w:val="es-MX" w:eastAsia="es-ES"/>
        </w:rPr>
        <w:t xml:space="preserve">que </w:t>
      </w:r>
      <w:r w:rsidR="008813DD" w:rsidRPr="00A26996">
        <w:rPr>
          <w:rFonts w:asciiTheme="majorHAnsi" w:eastAsia="Arial Unicode MS" w:hAnsiTheme="majorHAnsi" w:cstheme="majorHAnsi"/>
          <w:sz w:val="28"/>
          <w:szCs w:val="32"/>
          <w:lang w:val="es-MX" w:eastAsia="es-ES"/>
        </w:rPr>
        <w:t xml:space="preserve">Yucatán </w:t>
      </w:r>
      <w:r w:rsidR="008E6682" w:rsidRPr="00A26996">
        <w:rPr>
          <w:rFonts w:asciiTheme="majorHAnsi" w:eastAsia="Arial Unicode MS" w:hAnsiTheme="majorHAnsi" w:cstheme="majorHAnsi"/>
          <w:sz w:val="28"/>
          <w:szCs w:val="32"/>
          <w:lang w:val="es-MX" w:eastAsia="es-ES"/>
        </w:rPr>
        <w:t xml:space="preserve">está </w:t>
      </w:r>
      <w:r w:rsidRPr="00A26996">
        <w:rPr>
          <w:rFonts w:asciiTheme="majorHAnsi" w:eastAsia="Arial Unicode MS" w:hAnsiTheme="majorHAnsi" w:cstheme="majorHAnsi"/>
          <w:sz w:val="28"/>
          <w:szCs w:val="32"/>
          <w:lang w:val="es-MX" w:eastAsia="es-ES"/>
        </w:rPr>
        <w:t xml:space="preserve">adoptando la Agenda 2030 como eje central de la planeación </w:t>
      </w:r>
      <w:r w:rsidR="00936DC4" w:rsidRPr="00A26996">
        <w:rPr>
          <w:rFonts w:asciiTheme="majorHAnsi" w:eastAsia="Arial Unicode MS" w:hAnsiTheme="majorHAnsi" w:cstheme="majorHAnsi"/>
          <w:sz w:val="28"/>
          <w:szCs w:val="32"/>
          <w:lang w:val="es-MX" w:eastAsia="es-ES"/>
        </w:rPr>
        <w:t>e</w:t>
      </w:r>
      <w:r w:rsidRPr="00A26996">
        <w:rPr>
          <w:rFonts w:asciiTheme="majorHAnsi" w:eastAsia="Arial Unicode MS" w:hAnsiTheme="majorHAnsi" w:cstheme="majorHAnsi"/>
          <w:sz w:val="28"/>
          <w:szCs w:val="32"/>
          <w:lang w:val="es-MX" w:eastAsia="es-ES"/>
        </w:rPr>
        <w:t>statal para generar un futuro que incluye a todas</w:t>
      </w:r>
      <w:r w:rsidRPr="00A26996" w:rsidDel="00CC3A8A">
        <w:rPr>
          <w:rFonts w:asciiTheme="majorHAnsi" w:eastAsia="Arial Unicode MS" w:hAnsiTheme="majorHAnsi" w:cstheme="majorHAnsi"/>
          <w:sz w:val="28"/>
          <w:szCs w:val="32"/>
          <w:lang w:val="es-MX" w:eastAsia="es-ES"/>
        </w:rPr>
        <w:t xml:space="preserve"> </w:t>
      </w:r>
      <w:r w:rsidRPr="00A26996">
        <w:rPr>
          <w:rFonts w:asciiTheme="majorHAnsi" w:eastAsia="Arial Unicode MS" w:hAnsiTheme="majorHAnsi" w:cstheme="majorHAnsi"/>
          <w:sz w:val="28"/>
          <w:szCs w:val="32"/>
          <w:lang w:val="es-MX" w:eastAsia="es-ES"/>
        </w:rPr>
        <w:t>y a todos.</w:t>
      </w:r>
    </w:p>
    <w:p w14:paraId="4FE0138E" w14:textId="77777777" w:rsidR="005B0359" w:rsidRPr="00A26996" w:rsidRDefault="005B0359" w:rsidP="00A26996">
      <w:pPr>
        <w:pStyle w:val="ListParagraph"/>
        <w:spacing w:after="0" w:line="240" w:lineRule="auto"/>
        <w:rPr>
          <w:rFonts w:asciiTheme="majorHAnsi" w:eastAsia="Arial Unicode MS" w:hAnsiTheme="majorHAnsi" w:cstheme="majorHAnsi"/>
          <w:sz w:val="28"/>
          <w:szCs w:val="32"/>
          <w:lang w:val="es-MX" w:eastAsia="es-ES"/>
        </w:rPr>
      </w:pPr>
    </w:p>
    <w:p w14:paraId="625AFDA2" w14:textId="3C571EE7" w:rsidR="005B0359" w:rsidRPr="00A26996" w:rsidRDefault="005B0359" w:rsidP="00A26996">
      <w:pPr>
        <w:pStyle w:val="ListParagraph"/>
        <w:numPr>
          <w:ilvl w:val="0"/>
          <w:numId w:val="3"/>
        </w:numPr>
        <w:spacing w:after="0" w:line="240" w:lineRule="auto"/>
        <w:ind w:left="360"/>
        <w:jc w:val="both"/>
        <w:rPr>
          <w:rFonts w:asciiTheme="majorHAnsi" w:eastAsia="Arial Unicode MS" w:hAnsiTheme="majorHAnsi" w:cstheme="majorHAnsi"/>
          <w:sz w:val="28"/>
          <w:szCs w:val="32"/>
          <w:lang w:val="es-MX" w:eastAsia="es-ES"/>
        </w:rPr>
      </w:pPr>
      <w:r w:rsidRPr="00A26996">
        <w:rPr>
          <w:rFonts w:asciiTheme="majorHAnsi" w:eastAsia="Arial Unicode MS" w:hAnsiTheme="majorHAnsi" w:cstheme="majorHAnsi"/>
          <w:sz w:val="28"/>
          <w:szCs w:val="32"/>
          <w:lang w:val="es-MX" w:eastAsia="es-ES"/>
        </w:rPr>
        <w:t>Cuent</w:t>
      </w:r>
      <w:r w:rsidR="00936DC4" w:rsidRPr="00A26996">
        <w:rPr>
          <w:rFonts w:asciiTheme="majorHAnsi" w:eastAsia="Arial Unicode MS" w:hAnsiTheme="majorHAnsi" w:cstheme="majorHAnsi"/>
          <w:sz w:val="28"/>
          <w:szCs w:val="32"/>
          <w:lang w:val="es-MX" w:eastAsia="es-ES"/>
        </w:rPr>
        <w:t>e</w:t>
      </w:r>
      <w:r w:rsidRPr="00A26996">
        <w:rPr>
          <w:rFonts w:asciiTheme="majorHAnsi" w:eastAsia="Arial Unicode MS" w:hAnsiTheme="majorHAnsi" w:cstheme="majorHAnsi"/>
          <w:sz w:val="28"/>
          <w:szCs w:val="32"/>
          <w:lang w:val="es-MX" w:eastAsia="es-ES"/>
        </w:rPr>
        <w:t xml:space="preserve"> con </w:t>
      </w:r>
      <w:r w:rsidR="00370655" w:rsidRPr="00A26996">
        <w:rPr>
          <w:rFonts w:asciiTheme="majorHAnsi" w:eastAsia="Arial Unicode MS" w:hAnsiTheme="majorHAnsi" w:cstheme="majorHAnsi"/>
          <w:sz w:val="28"/>
          <w:szCs w:val="32"/>
          <w:lang w:val="es-MX" w:eastAsia="es-ES"/>
        </w:rPr>
        <w:t xml:space="preserve">el Programa de las Naciones Unidas para el Desarrollo </w:t>
      </w:r>
      <w:r w:rsidRPr="00A26996">
        <w:rPr>
          <w:rFonts w:asciiTheme="majorHAnsi" w:eastAsia="Arial Unicode MS" w:hAnsiTheme="majorHAnsi" w:cstheme="majorHAnsi"/>
          <w:sz w:val="28"/>
          <w:szCs w:val="32"/>
          <w:lang w:val="es-MX" w:eastAsia="es-ES"/>
        </w:rPr>
        <w:t>para seguir acompañándole en este gran desafió.</w:t>
      </w:r>
    </w:p>
    <w:p w14:paraId="57C121E4" w14:textId="77777777" w:rsidR="008E6682" w:rsidRDefault="008E6682" w:rsidP="00830CD1">
      <w:pPr>
        <w:spacing w:after="0" w:line="276" w:lineRule="auto"/>
        <w:jc w:val="both"/>
        <w:rPr>
          <w:rFonts w:eastAsia="Arial Unicode MS" w:cstheme="minorHAnsi"/>
          <w:sz w:val="32"/>
          <w:szCs w:val="32"/>
          <w:lang w:val="es-MX" w:eastAsia="es-ES"/>
        </w:rPr>
      </w:pPr>
    </w:p>
    <w:p w14:paraId="4EB0E58D" w14:textId="5BDCC76E" w:rsidR="006C227C" w:rsidRPr="00A26996" w:rsidRDefault="006C227C" w:rsidP="00830CD1">
      <w:pPr>
        <w:spacing w:after="0" w:line="276" w:lineRule="auto"/>
        <w:rPr>
          <w:lang w:val="es-MX"/>
        </w:rPr>
      </w:pPr>
    </w:p>
    <w:p w14:paraId="3E1416ED" w14:textId="5608691B" w:rsidR="00607E4A" w:rsidRDefault="00607E4A" w:rsidP="00830CD1">
      <w:pPr>
        <w:spacing w:after="0" w:line="276" w:lineRule="auto"/>
        <w:rPr>
          <w:lang w:val="es-MX"/>
        </w:rPr>
      </w:pPr>
    </w:p>
    <w:p w14:paraId="1BB51178" w14:textId="77777777" w:rsidR="00A26996" w:rsidRPr="00A26996" w:rsidRDefault="00A26996" w:rsidP="00830CD1">
      <w:pPr>
        <w:spacing w:after="0" w:line="276" w:lineRule="auto"/>
        <w:rPr>
          <w:lang w:val="es-MX"/>
        </w:rPr>
      </w:pPr>
    </w:p>
    <w:p w14:paraId="1D7160A0" w14:textId="05E3983B" w:rsidR="00607E4A" w:rsidRPr="00A26996" w:rsidRDefault="00607E4A" w:rsidP="00A26996">
      <w:pPr>
        <w:spacing w:after="0" w:line="240" w:lineRule="auto"/>
        <w:jc w:val="center"/>
        <w:rPr>
          <w:rFonts w:asciiTheme="majorHAnsi" w:hAnsiTheme="majorHAnsi" w:cstheme="majorHAnsi"/>
          <w:b/>
          <w:caps/>
          <w:color w:val="0070C0"/>
          <w:sz w:val="36"/>
          <w:szCs w:val="32"/>
          <w:lang w:val="es-MX"/>
        </w:rPr>
      </w:pPr>
      <w:r w:rsidRPr="00A26996">
        <w:rPr>
          <w:rFonts w:asciiTheme="majorHAnsi" w:hAnsiTheme="majorHAnsi" w:cstheme="majorHAnsi"/>
          <w:b/>
          <w:caps/>
          <w:color w:val="0070C0"/>
          <w:sz w:val="36"/>
          <w:szCs w:val="32"/>
          <w:lang w:val="es-MX"/>
        </w:rPr>
        <w:t>Presentación</w:t>
      </w:r>
      <w:r w:rsidR="005A6DDC" w:rsidRPr="00A26996">
        <w:rPr>
          <w:rFonts w:asciiTheme="majorHAnsi" w:hAnsiTheme="majorHAnsi" w:cstheme="majorHAnsi"/>
          <w:b/>
          <w:caps/>
          <w:color w:val="0070C0"/>
          <w:sz w:val="36"/>
          <w:szCs w:val="32"/>
          <w:lang w:val="es-MX"/>
        </w:rPr>
        <w:t xml:space="preserve"> DEL</w:t>
      </w:r>
      <w:r w:rsidRPr="00A26996">
        <w:rPr>
          <w:rFonts w:asciiTheme="majorHAnsi" w:hAnsiTheme="majorHAnsi" w:cstheme="majorHAnsi"/>
          <w:b/>
          <w:caps/>
          <w:color w:val="0070C0"/>
          <w:sz w:val="36"/>
          <w:szCs w:val="32"/>
          <w:lang w:val="es-MX"/>
        </w:rPr>
        <w:t xml:space="preserve"> Plan de Desarrollo del Estado de México 2017-2023</w:t>
      </w:r>
    </w:p>
    <w:p w14:paraId="21948E21" w14:textId="4CB9B2FB" w:rsidR="00607E4A" w:rsidRPr="005E6D74" w:rsidRDefault="00607E4A" w:rsidP="00607E4A">
      <w:pPr>
        <w:spacing w:line="288" w:lineRule="auto"/>
        <w:jc w:val="right"/>
        <w:rPr>
          <w:rFonts w:asciiTheme="majorHAnsi" w:hAnsiTheme="majorHAnsi"/>
          <w:lang w:val="es-MX"/>
        </w:rPr>
      </w:pPr>
      <w:r w:rsidRPr="005E6D74">
        <w:rPr>
          <w:rFonts w:asciiTheme="majorHAnsi" w:hAnsiTheme="majorHAnsi" w:cs="Arial"/>
          <w:b/>
          <w:lang w:val="es-MX"/>
        </w:rPr>
        <w:t>________________</w:t>
      </w:r>
      <w:r w:rsidR="00A26996">
        <w:rPr>
          <w:rFonts w:asciiTheme="majorHAnsi" w:hAnsiTheme="majorHAnsi" w:cs="Arial"/>
          <w:b/>
          <w:lang w:val="es-MX"/>
        </w:rPr>
        <w:t>______</w:t>
      </w:r>
      <w:r w:rsidRPr="005E6D74">
        <w:rPr>
          <w:rFonts w:asciiTheme="majorHAnsi" w:hAnsiTheme="majorHAnsi" w:cs="Arial"/>
          <w:b/>
          <w:lang w:val="es-MX"/>
        </w:rPr>
        <w:t>_________________________________________________________</w:t>
      </w:r>
    </w:p>
    <w:p w14:paraId="5B1D3DB6" w14:textId="77777777" w:rsidR="00607E4A" w:rsidRPr="005E6D74" w:rsidRDefault="00607E4A" w:rsidP="00607E4A">
      <w:pPr>
        <w:pStyle w:val="ListParagraph"/>
        <w:spacing w:after="0" w:line="276" w:lineRule="auto"/>
        <w:jc w:val="both"/>
        <w:rPr>
          <w:rFonts w:asciiTheme="minorHAnsi" w:eastAsia="Arial Unicode MS" w:hAnsiTheme="minorHAnsi" w:cstheme="minorHAnsi"/>
          <w:sz w:val="32"/>
          <w:szCs w:val="32"/>
          <w:lang w:val="es-MX" w:eastAsia="es-ES"/>
        </w:rPr>
      </w:pPr>
    </w:p>
    <w:p w14:paraId="0BD55207" w14:textId="11752357"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México está avanzando de forma decidida y comprometida hacia el cumplimiento de la Agenda 2030, gracias a los esfuerzos realizados por el Estado mexicano y por los gobiernos locales. </w:t>
      </w:r>
    </w:p>
    <w:p w14:paraId="55D98D08" w14:textId="77777777" w:rsidR="005A6DDC" w:rsidRPr="00A26996" w:rsidRDefault="005A6DDC" w:rsidP="00A26996">
      <w:pPr>
        <w:pStyle w:val="ListParagraph"/>
        <w:spacing w:after="0" w:line="240" w:lineRule="auto"/>
        <w:ind w:left="360"/>
        <w:jc w:val="both"/>
        <w:rPr>
          <w:rFonts w:asciiTheme="majorHAnsi" w:hAnsiTheme="majorHAnsi" w:cstheme="majorHAnsi"/>
          <w:sz w:val="28"/>
          <w:szCs w:val="32"/>
          <w:lang w:val="es-MX"/>
        </w:rPr>
      </w:pPr>
    </w:p>
    <w:p w14:paraId="11B88108" w14:textId="1604503D"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La coherencia en las políticas y la coordinación entre niveles de gobierno resultan esenciales para establecer y lograr objetivos compartidos, delimitar responsabilidades y mejorar real y sustantivamente las condiciones sociales y económicas de todas las personas sin descuidar al medio ambiente</w:t>
      </w:r>
    </w:p>
    <w:p w14:paraId="3E86EFF4"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6E3AC301" w14:textId="68045030"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De esta manera, los gobiernos subnacionales tienen un papel protagónico en el cumplimiento de los objetivos de la Agenda 2030. Son líderes en </w:t>
      </w:r>
      <w:r w:rsidRPr="00A26996">
        <w:rPr>
          <w:rFonts w:asciiTheme="majorHAnsi" w:hAnsiTheme="majorHAnsi" w:cstheme="majorHAnsi"/>
          <w:sz w:val="28"/>
          <w:szCs w:val="32"/>
          <w:lang w:val="es-MX"/>
        </w:rPr>
        <w:lastRenderedPageBreak/>
        <w:t>implementar acciones encaminadas al logro de los ODS y en la coordinación de acciones del sector público, el sector privado, la sociedad civil y la academia. Es esta cercanía que tienen los gobiernos locales con las personas lo que permitirá alcanzar las metas de la Agenda, la cual prioriza las acciones que van de abajo hacia arriba.</w:t>
      </w:r>
    </w:p>
    <w:p w14:paraId="08851D01"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5F57F8EB" w14:textId="77777777"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O como un político dijo una vez “toda política es local”</w:t>
      </w:r>
    </w:p>
    <w:p w14:paraId="4CF53D71" w14:textId="77777777" w:rsidR="00607E4A" w:rsidRPr="00A26996" w:rsidRDefault="00607E4A" w:rsidP="00A26996">
      <w:pPr>
        <w:spacing w:after="0" w:line="240" w:lineRule="auto"/>
        <w:jc w:val="both"/>
        <w:rPr>
          <w:rFonts w:asciiTheme="majorHAnsi" w:hAnsiTheme="majorHAnsi" w:cstheme="majorHAnsi"/>
          <w:sz w:val="28"/>
          <w:szCs w:val="32"/>
          <w:lang w:val="es-MX"/>
        </w:rPr>
      </w:pPr>
    </w:p>
    <w:p w14:paraId="7742EB5E" w14:textId="77777777" w:rsidR="00607E4A" w:rsidRPr="00A26996" w:rsidRDefault="00607E4A" w:rsidP="00A26996">
      <w:pPr>
        <w:spacing w:after="0" w:line="240" w:lineRule="auto"/>
        <w:jc w:val="both"/>
        <w:rPr>
          <w:rFonts w:asciiTheme="majorHAnsi" w:hAnsiTheme="majorHAnsi" w:cstheme="majorHAnsi"/>
          <w:b/>
          <w:sz w:val="28"/>
          <w:szCs w:val="32"/>
          <w:lang w:val="es-MX"/>
        </w:rPr>
      </w:pPr>
      <w:r w:rsidRPr="00A26996">
        <w:rPr>
          <w:rFonts w:asciiTheme="majorHAnsi" w:hAnsiTheme="majorHAnsi" w:cstheme="majorHAnsi"/>
          <w:b/>
          <w:sz w:val="28"/>
          <w:szCs w:val="32"/>
          <w:lang w:val="es-MX"/>
        </w:rPr>
        <w:t>Estado de México y la Agenda 2030</w:t>
      </w:r>
    </w:p>
    <w:p w14:paraId="5D4C74C0" w14:textId="77777777" w:rsidR="00607E4A" w:rsidRPr="00A26996" w:rsidRDefault="00607E4A" w:rsidP="00A26996">
      <w:pPr>
        <w:spacing w:after="0" w:line="240" w:lineRule="auto"/>
        <w:jc w:val="both"/>
        <w:rPr>
          <w:rFonts w:asciiTheme="majorHAnsi" w:hAnsiTheme="majorHAnsi" w:cstheme="majorHAnsi"/>
          <w:b/>
          <w:sz w:val="28"/>
          <w:szCs w:val="32"/>
          <w:lang w:val="es-MX"/>
        </w:rPr>
      </w:pPr>
    </w:p>
    <w:p w14:paraId="5927D07A" w14:textId="77777777"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En este sentido, es de reconocer la labor del Estado de México, el cual, en sintonía con los esfuerzos nacionales, impulsó la elaboración de su Plan Estatal de Desarrollo considerando su alineación a los Objetivos de Desarrollo Sostenible, de tal forma que el Plan contribuya al cumplimiento de los mismos, rompa paradigmas y la inercia de la planeación vertical y centralizada, y busque la máxima eficiencia del Estado en sus esfuerzos de consolidar mejores condiciones de vida para los mexiquenses. </w:t>
      </w:r>
    </w:p>
    <w:p w14:paraId="6775B348" w14:textId="77777777" w:rsidR="00607E4A" w:rsidRPr="00A26996" w:rsidRDefault="00607E4A" w:rsidP="00A26996">
      <w:pPr>
        <w:pStyle w:val="ListParagraph"/>
        <w:spacing w:after="0" w:line="240" w:lineRule="auto"/>
        <w:ind w:left="360"/>
        <w:jc w:val="both"/>
        <w:rPr>
          <w:rFonts w:asciiTheme="majorHAnsi" w:hAnsiTheme="majorHAnsi" w:cstheme="majorHAnsi"/>
          <w:sz w:val="28"/>
          <w:szCs w:val="32"/>
          <w:lang w:val="es-MX"/>
        </w:rPr>
      </w:pPr>
    </w:p>
    <w:p w14:paraId="296BBEA1" w14:textId="106FCFD3"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En este esfuerzo y a partir de la solicitud formal del Gobierno del Estado de México, el Programa de las Naciones Unidas para el Desarrollo (PNUD) contribuyó en brindar conocimientos y herramientas a las autoridades locales para que su planeación incluyera un enfoque de desarrollo sostenible, el cual pueda fortalecer todo el ciclo de políticas públicas y permita una localización oportuna de los ODS. </w:t>
      </w:r>
    </w:p>
    <w:p w14:paraId="2C848A00"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257CE86D" w14:textId="50CA8BAA"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Con base en dicha solicitud, durante los últimos meses, el PNUD acompañó el proceso metodológico de diagnóstico y diseño estratégico del Plan de Desarrollo Estatal 2017-2023, a través de la emisión de recomendaciones y orientaciones técnicas, encaminadas a reflejar el Enfoque de Agenda 2030 en este instrumento de visión transexenal.</w:t>
      </w:r>
    </w:p>
    <w:p w14:paraId="055CE170"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0725DFB6" w14:textId="30C1FAF7" w:rsidR="00607E4A" w:rsidRPr="00A26996" w:rsidRDefault="00607E4A" w:rsidP="00A26996">
      <w:pPr>
        <w:pStyle w:val="ListParagraph"/>
        <w:numPr>
          <w:ilvl w:val="0"/>
          <w:numId w:val="2"/>
        </w:numPr>
        <w:spacing w:after="0" w:line="240" w:lineRule="auto"/>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Se destaca el valioso ejercicio de inclusión de análisis y elementos de la Agenda 2030 en el nuevo Plan de Desarrollo, realizado por el Estado de México. Asimismo, se reconoce la importante receptividad en la atención e incorporación de las recomendaciones emitidas en la asesoría técnica. </w:t>
      </w:r>
    </w:p>
    <w:p w14:paraId="1CC5956C"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58970091" w14:textId="343128D2" w:rsidR="00607E4A" w:rsidRPr="00A26996" w:rsidRDefault="00607E4A" w:rsidP="00A26996">
      <w:pPr>
        <w:pStyle w:val="ListParagraph"/>
        <w:numPr>
          <w:ilvl w:val="0"/>
          <w:numId w:val="3"/>
        </w:numPr>
        <w:spacing w:after="0" w:line="240" w:lineRule="auto"/>
        <w:ind w:left="360"/>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lastRenderedPageBreak/>
        <w:t xml:space="preserve">En el PNUD, estamos convencidos de que la “localización de los Objetivos de Desarrollo Sostenible” es uno de los paradigmas que debe guiar la Agenda 2030, es decir, que la consecución de sus metas sólo será posible si estos esfuerzos son replicados e implementados desde lo local. Para ello se requiere de la participación ciudadana y la </w:t>
      </w:r>
      <w:proofErr w:type="spellStart"/>
      <w:r w:rsidRPr="00A26996">
        <w:rPr>
          <w:rFonts w:asciiTheme="majorHAnsi" w:hAnsiTheme="majorHAnsi" w:cstheme="majorHAnsi"/>
          <w:sz w:val="28"/>
          <w:szCs w:val="32"/>
          <w:lang w:val="es-MX"/>
        </w:rPr>
        <w:t>co-creación</w:t>
      </w:r>
      <w:proofErr w:type="spellEnd"/>
      <w:r w:rsidRPr="00A26996">
        <w:rPr>
          <w:rFonts w:asciiTheme="majorHAnsi" w:hAnsiTheme="majorHAnsi" w:cstheme="majorHAnsi"/>
          <w:sz w:val="28"/>
          <w:szCs w:val="32"/>
          <w:lang w:val="es-MX"/>
        </w:rPr>
        <w:t xml:space="preserve"> entre gobierno, sociedad civil e iniciativa privada, de forma que se creen alianzas para lograr los objetivos de la Agenda (ODS 17). </w:t>
      </w:r>
    </w:p>
    <w:p w14:paraId="5CF7C85E"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2214DF2E" w14:textId="4E3140DD" w:rsidR="00607E4A" w:rsidRPr="00A26996" w:rsidRDefault="00607E4A" w:rsidP="00A26996">
      <w:pPr>
        <w:pStyle w:val="ListParagraph"/>
        <w:numPr>
          <w:ilvl w:val="0"/>
          <w:numId w:val="3"/>
        </w:numPr>
        <w:spacing w:after="0" w:line="240" w:lineRule="auto"/>
        <w:ind w:left="360"/>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Señor Gobernador, reciba Usted las felicitaciones del PNUD por los esfuerzos de incorporar el enfoque sostenible en su Plan Estatal de Desarrollo. Aplaudimos la energía con la que su Gobierno está enfrentando el desafío de un nuevo modelo de desarrollo, adoptando la Agenda 2030 como eje central de la planeación Estatal para generar un futuro que incluye a todas</w:t>
      </w:r>
      <w:r w:rsidRPr="00A26996" w:rsidDel="00CC3A8A">
        <w:rPr>
          <w:rFonts w:asciiTheme="majorHAnsi" w:hAnsiTheme="majorHAnsi" w:cstheme="majorHAnsi"/>
          <w:sz w:val="28"/>
          <w:szCs w:val="32"/>
          <w:lang w:val="es-MX"/>
        </w:rPr>
        <w:t xml:space="preserve"> </w:t>
      </w:r>
      <w:r w:rsidRPr="00A26996">
        <w:rPr>
          <w:rFonts w:asciiTheme="majorHAnsi" w:hAnsiTheme="majorHAnsi" w:cstheme="majorHAnsi"/>
          <w:sz w:val="28"/>
          <w:szCs w:val="32"/>
          <w:lang w:val="es-MX"/>
        </w:rPr>
        <w:t>y a todos.</w:t>
      </w:r>
    </w:p>
    <w:p w14:paraId="52922A56"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67607FBE" w14:textId="315C599F" w:rsidR="00607E4A" w:rsidRPr="00A26996" w:rsidRDefault="00607E4A" w:rsidP="00A26996">
      <w:pPr>
        <w:pStyle w:val="ListParagraph"/>
        <w:numPr>
          <w:ilvl w:val="0"/>
          <w:numId w:val="3"/>
        </w:numPr>
        <w:spacing w:after="0" w:line="240" w:lineRule="auto"/>
        <w:ind w:left="360"/>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Cuenta con la familia de las Naciones Unidas en México para seguir acompañándole en este gran desafió.</w:t>
      </w:r>
    </w:p>
    <w:p w14:paraId="3EE70633" w14:textId="77777777" w:rsidR="005A6DDC" w:rsidRPr="00A26996" w:rsidRDefault="005A6DDC" w:rsidP="00A26996">
      <w:pPr>
        <w:spacing w:after="0" w:line="240" w:lineRule="auto"/>
        <w:jc w:val="both"/>
        <w:rPr>
          <w:rFonts w:asciiTheme="majorHAnsi" w:hAnsiTheme="majorHAnsi" w:cstheme="majorHAnsi"/>
          <w:sz w:val="28"/>
          <w:szCs w:val="32"/>
          <w:lang w:val="es-MX"/>
        </w:rPr>
      </w:pPr>
    </w:p>
    <w:p w14:paraId="491C4055" w14:textId="77777777" w:rsidR="00607E4A" w:rsidRPr="00A26996" w:rsidRDefault="00607E4A" w:rsidP="00A26996">
      <w:pPr>
        <w:pStyle w:val="ListParagraph"/>
        <w:numPr>
          <w:ilvl w:val="0"/>
          <w:numId w:val="3"/>
        </w:numPr>
        <w:spacing w:after="0" w:line="240" w:lineRule="auto"/>
        <w:ind w:left="360"/>
        <w:jc w:val="both"/>
        <w:rPr>
          <w:rFonts w:asciiTheme="majorHAnsi" w:hAnsiTheme="majorHAnsi" w:cstheme="majorHAnsi"/>
          <w:sz w:val="28"/>
          <w:szCs w:val="32"/>
          <w:lang w:val="es-MX"/>
        </w:rPr>
      </w:pPr>
      <w:r w:rsidRPr="00A26996">
        <w:rPr>
          <w:rFonts w:asciiTheme="majorHAnsi" w:hAnsiTheme="majorHAnsi" w:cstheme="majorHAnsi"/>
          <w:sz w:val="28"/>
          <w:szCs w:val="32"/>
          <w:lang w:val="es-MX"/>
        </w:rPr>
        <w:t xml:space="preserve">Termino diciendo que este momento aquí en Toluca es parte de un esfuerzo mundial de como mejor incorporar estos 17 objetivos en los planes de desarrollo.  Les puedo asegurar que esta reunión se replica en Cali, en Bangkok, en Lagos, en </w:t>
      </w:r>
      <w:proofErr w:type="gramStart"/>
      <w:r w:rsidRPr="00A26996">
        <w:rPr>
          <w:rFonts w:asciiTheme="majorHAnsi" w:hAnsiTheme="majorHAnsi" w:cstheme="majorHAnsi"/>
          <w:sz w:val="28"/>
          <w:szCs w:val="32"/>
          <w:lang w:val="es-MX"/>
        </w:rPr>
        <w:t>fin</w:t>
      </w:r>
      <w:proofErr w:type="gramEnd"/>
      <w:r w:rsidRPr="00A26996">
        <w:rPr>
          <w:rFonts w:asciiTheme="majorHAnsi" w:hAnsiTheme="majorHAnsi" w:cstheme="majorHAnsi"/>
          <w:sz w:val="28"/>
          <w:szCs w:val="32"/>
          <w:lang w:val="es-MX"/>
        </w:rPr>
        <w:t xml:space="preserve"> en todos los países…. Ustedes hacen parte de esta red de esfuerzos a nivel global de dejar un mundo mejor a nuestros hijos y nietos.</w:t>
      </w:r>
    </w:p>
    <w:p w14:paraId="4F58D1B1" w14:textId="77777777" w:rsidR="00607E4A" w:rsidRPr="00607E4A" w:rsidRDefault="00607E4A" w:rsidP="00830CD1">
      <w:pPr>
        <w:spacing w:after="0" w:line="276" w:lineRule="auto"/>
        <w:rPr>
          <w:lang w:val="es-MX"/>
        </w:rPr>
      </w:pPr>
      <w:bookmarkStart w:id="0" w:name="_GoBack"/>
      <w:bookmarkEnd w:id="0"/>
    </w:p>
    <w:sectPr w:rsidR="00607E4A" w:rsidRPr="00607E4A">
      <w:footerReference w:type="default" r:id="rId11"/>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DC30" w14:textId="77777777" w:rsidR="00E74EC0" w:rsidRDefault="00EE463C">
      <w:pPr>
        <w:spacing w:after="0" w:line="240" w:lineRule="auto"/>
      </w:pPr>
      <w:r>
        <w:separator/>
      </w:r>
    </w:p>
  </w:endnote>
  <w:endnote w:type="continuationSeparator" w:id="0">
    <w:p w14:paraId="64E441F0" w14:textId="77777777" w:rsidR="00E74EC0" w:rsidRDefault="00EE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6524"/>
      <w:docPartObj>
        <w:docPartGallery w:val="Page Numbers (Bottom of Page)"/>
        <w:docPartUnique/>
      </w:docPartObj>
    </w:sdtPr>
    <w:sdtEndPr/>
    <w:sdtContent>
      <w:p w14:paraId="78D5283E" w14:textId="77777777" w:rsidR="00861ECC" w:rsidRDefault="00E30B29">
        <w:pPr>
          <w:pStyle w:val="Footer"/>
          <w:jc w:val="right"/>
        </w:pPr>
        <w:r>
          <w:fldChar w:fldCharType="begin"/>
        </w:r>
        <w:r>
          <w:instrText>PAGE   \* MERGEFORMAT</w:instrText>
        </w:r>
        <w:r>
          <w:fldChar w:fldCharType="separate"/>
        </w:r>
        <w:r w:rsidRPr="000D1232">
          <w:rPr>
            <w:noProof/>
            <w:lang w:val="es-ES"/>
          </w:rPr>
          <w:t>6</w:t>
        </w:r>
        <w:r>
          <w:fldChar w:fldCharType="end"/>
        </w:r>
      </w:p>
    </w:sdtContent>
  </w:sdt>
  <w:p w14:paraId="2475BE33" w14:textId="77777777" w:rsidR="00861ECC" w:rsidRDefault="00A2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3FDC" w14:textId="77777777" w:rsidR="00E74EC0" w:rsidRDefault="00EE463C">
      <w:pPr>
        <w:spacing w:after="0" w:line="240" w:lineRule="auto"/>
      </w:pPr>
      <w:r>
        <w:separator/>
      </w:r>
    </w:p>
  </w:footnote>
  <w:footnote w:type="continuationSeparator" w:id="0">
    <w:p w14:paraId="45C4C26E" w14:textId="77777777" w:rsidR="00E74EC0" w:rsidRDefault="00EE4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445"/>
    <w:multiLevelType w:val="hybridMultilevel"/>
    <w:tmpl w:val="B3AA0422"/>
    <w:lvl w:ilvl="0" w:tplc="6A220822">
      <w:start w:val="1"/>
      <w:numFmt w:val="bullet"/>
      <w:lvlText w:val=""/>
      <w:lvlJc w:val="left"/>
      <w:pPr>
        <w:ind w:left="426" w:hanging="360"/>
      </w:pPr>
      <w:rPr>
        <w:rFonts w:ascii="Symbol" w:hAnsi="Symbol" w:hint="default"/>
        <w:color w:val="auto"/>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11CE49E1"/>
    <w:multiLevelType w:val="hybridMultilevel"/>
    <w:tmpl w:val="207C7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46766"/>
    <w:multiLevelType w:val="hybridMultilevel"/>
    <w:tmpl w:val="329E6112"/>
    <w:lvl w:ilvl="0" w:tplc="7CF09D2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E5D0E8C"/>
    <w:multiLevelType w:val="hybridMultilevel"/>
    <w:tmpl w:val="1AE087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FFB443B"/>
    <w:multiLevelType w:val="hybridMultilevel"/>
    <w:tmpl w:val="7B563358"/>
    <w:lvl w:ilvl="0" w:tplc="37F873D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F7089D"/>
    <w:multiLevelType w:val="hybridMultilevel"/>
    <w:tmpl w:val="2D70743A"/>
    <w:lvl w:ilvl="0" w:tplc="3DBA6CE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59"/>
    <w:rsid w:val="00102E35"/>
    <w:rsid w:val="001712B0"/>
    <w:rsid w:val="00356233"/>
    <w:rsid w:val="00370655"/>
    <w:rsid w:val="004815DD"/>
    <w:rsid w:val="004E39F2"/>
    <w:rsid w:val="00553E0B"/>
    <w:rsid w:val="005745EA"/>
    <w:rsid w:val="005A6DDC"/>
    <w:rsid w:val="005B0359"/>
    <w:rsid w:val="00607E4A"/>
    <w:rsid w:val="0065160E"/>
    <w:rsid w:val="006B0EF5"/>
    <w:rsid w:val="006C227C"/>
    <w:rsid w:val="007975B4"/>
    <w:rsid w:val="00800528"/>
    <w:rsid w:val="00830CD1"/>
    <w:rsid w:val="008813DD"/>
    <w:rsid w:val="008E6682"/>
    <w:rsid w:val="00936DC4"/>
    <w:rsid w:val="00965D30"/>
    <w:rsid w:val="00990884"/>
    <w:rsid w:val="00992858"/>
    <w:rsid w:val="009D0B1F"/>
    <w:rsid w:val="00A259B9"/>
    <w:rsid w:val="00A26996"/>
    <w:rsid w:val="00B83B6A"/>
    <w:rsid w:val="00E30B29"/>
    <w:rsid w:val="00E74EC0"/>
    <w:rsid w:val="00EE463C"/>
    <w:rsid w:val="00EE49A8"/>
    <w:rsid w:val="00F53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FBA5"/>
  <w15:chartTrackingRefBased/>
  <w15:docId w15:val="{472D1E08-E765-4045-AF21-4A91680F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3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0359"/>
    <w:pPr>
      <w:spacing w:line="252" w:lineRule="auto"/>
      <w:ind w:left="720"/>
      <w:contextualSpacing/>
    </w:pPr>
    <w:rPr>
      <w:rFonts w:ascii="Calibri" w:hAnsi="Calibri" w:cs="Calibri"/>
    </w:rPr>
  </w:style>
  <w:style w:type="paragraph" w:styleId="Footer">
    <w:name w:val="footer"/>
    <w:basedOn w:val="Normal"/>
    <w:link w:val="FooterChar"/>
    <w:uiPriority w:val="99"/>
    <w:unhideWhenUsed/>
    <w:rsid w:val="005B0359"/>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0359"/>
    <w:rPr>
      <w:lang w:val="en-US"/>
    </w:rPr>
  </w:style>
  <w:style w:type="paragraph" w:styleId="BalloonText">
    <w:name w:val="Balloon Text"/>
    <w:basedOn w:val="Normal"/>
    <w:link w:val="BalloonTextChar"/>
    <w:uiPriority w:val="99"/>
    <w:semiHidden/>
    <w:unhideWhenUsed/>
    <w:rsid w:val="006B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F5"/>
    <w:rPr>
      <w:rFonts w:ascii="Segoe UI" w:hAnsi="Segoe UI" w:cs="Segoe UI"/>
      <w:sz w:val="18"/>
      <w:szCs w:val="18"/>
      <w:lang w:val="en-US"/>
    </w:rPr>
  </w:style>
  <w:style w:type="character" w:customStyle="1" w:styleId="ListParagraphChar">
    <w:name w:val="List Paragraph Char"/>
    <w:link w:val="ListParagraph"/>
    <w:uiPriority w:val="34"/>
    <w:locked/>
    <w:rsid w:val="00965D30"/>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9474">
      <w:bodyDiv w:val="1"/>
      <w:marLeft w:val="0"/>
      <w:marRight w:val="0"/>
      <w:marTop w:val="0"/>
      <w:marBottom w:val="0"/>
      <w:divBdr>
        <w:top w:val="none" w:sz="0" w:space="0" w:color="auto"/>
        <w:left w:val="none" w:sz="0" w:space="0" w:color="auto"/>
        <w:bottom w:val="none" w:sz="0" w:space="0" w:color="auto"/>
        <w:right w:val="none" w:sz="0" w:space="0" w:color="auto"/>
      </w:divBdr>
    </w:div>
    <w:div w:id="7557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8" ma:contentTypeDescription="Crear nuevo documento." ma:contentTypeScope="" ma:versionID="199fc5b67eb8a0875496cefcebfb4043">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5e1d60c9d8422ef83a12088c45f69e6d"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FB8D-D17B-490F-AAAA-7D4477AD9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C7B2D-6616-4573-AC30-E97B8E287246}">
  <ds:schemaRefs>
    <ds:schemaRef ds:uri="http://schemas.microsoft.com/sharepoint/v3/contenttype/forms"/>
  </ds:schemaRefs>
</ds:datastoreItem>
</file>

<file path=customXml/itemProps3.xml><?xml version="1.0" encoding="utf-8"?>
<ds:datastoreItem xmlns:ds="http://schemas.openxmlformats.org/officeDocument/2006/customXml" ds:itemID="{5A671288-F89E-43F8-B9FD-9E443D736B40}">
  <ds:schemaRefs>
    <ds:schemaRef ds:uri="627d4170-d84a-4ae9-9795-9b26b97eeb69"/>
    <ds:schemaRef ds:uri="http://purl.org/dc/terms/"/>
    <ds:schemaRef ds:uri="http://schemas.openxmlformats.org/package/2006/metadata/core-properties"/>
    <ds:schemaRef ds:uri="9761d4fa-1198-400f-bcc2-2f908e89a36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CD70932-D73C-45EB-B3C2-8901B0C7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Stephanus Visser</dc:creator>
  <cp:keywords/>
  <dc:description/>
  <cp:lastModifiedBy>Octavio Mendoza</cp:lastModifiedBy>
  <cp:revision>7</cp:revision>
  <cp:lastPrinted>2019-03-26T18:51:00Z</cp:lastPrinted>
  <dcterms:created xsi:type="dcterms:W3CDTF">2019-03-28T04:05:00Z</dcterms:created>
  <dcterms:modified xsi:type="dcterms:W3CDTF">2019-05-15T15:55:00Z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y fmtid="{D5CDD505-2E9C-101B-9397-08002B2CF9AE}" pid="3" name="AuthorIds_UIVersion_512">
    <vt:lpwstr>14</vt:lpwstr>
  </property>
  <property fmtid="{D5CDD505-2E9C-101B-9397-08002B2CF9AE}" pid="4" name="AuthorIds_UIVersion_1024">
    <vt:lpwstr>14</vt:lpwstr>
  </property>
</Properties>
</file>