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0932C" w14:textId="3181F116" w:rsidR="00B5668C" w:rsidRPr="002A0760" w:rsidRDefault="00B5668C" w:rsidP="009C0040">
      <w:pPr>
        <w:jc w:val="center"/>
        <w:rPr>
          <w:rFonts w:cstheme="minorHAnsi"/>
          <w:lang w:val="es-MX"/>
        </w:rPr>
      </w:pPr>
      <w:r w:rsidRPr="009C0040">
        <w:rPr>
          <w:rFonts w:ascii="Calibri Light" w:hAnsi="Calibri Light" w:cs="Calibri Light"/>
          <w:b/>
          <w:caps/>
          <w:color w:val="0070C0"/>
          <w:sz w:val="36"/>
          <w:szCs w:val="32"/>
          <w:lang w:val="es-MX"/>
        </w:rPr>
        <w:t>Capacidades del poder legislativo</w:t>
      </w:r>
      <w:r w:rsidRPr="009C0040">
        <w:rPr>
          <w:rFonts w:cstheme="minorHAnsi"/>
          <w:b/>
          <w:color w:val="0070C0"/>
          <w:sz w:val="36"/>
          <w:szCs w:val="32"/>
          <w:lang w:val="es-MX"/>
        </w:rPr>
        <w:t xml:space="preserve"> </w:t>
      </w:r>
      <w:r w:rsidRPr="002A0760">
        <w:rPr>
          <w:rFonts w:cstheme="minorHAnsi"/>
          <w:b/>
          <w:lang w:val="es-MX"/>
        </w:rPr>
        <w:t>____________________________________________________________</w:t>
      </w:r>
      <w:r>
        <w:rPr>
          <w:rFonts w:cstheme="minorHAnsi"/>
          <w:b/>
          <w:lang w:val="es-MX"/>
        </w:rPr>
        <w:t>_____________________________</w:t>
      </w:r>
      <w:r w:rsidRPr="002A0760">
        <w:rPr>
          <w:rFonts w:cstheme="minorHAnsi"/>
          <w:b/>
          <w:lang w:val="es-MX"/>
        </w:rPr>
        <w:t>_____________</w:t>
      </w:r>
    </w:p>
    <w:p w14:paraId="17D8552B" w14:textId="77777777" w:rsidR="003A73F6" w:rsidRPr="00EE6545" w:rsidRDefault="003A73F6" w:rsidP="00E93BB1">
      <w:pPr>
        <w:spacing w:line="288" w:lineRule="auto"/>
        <w:ind w:left="1416" w:firstLine="708"/>
        <w:jc w:val="right"/>
        <w:rPr>
          <w:rFonts w:asciiTheme="majorHAnsi" w:hAnsiTheme="majorHAnsi" w:cs="Arial"/>
          <w:b/>
          <w:color w:val="0070C0"/>
          <w:sz w:val="28"/>
          <w:szCs w:val="28"/>
        </w:rPr>
      </w:pPr>
    </w:p>
    <w:p w14:paraId="4D11CE21" w14:textId="77777777" w:rsidR="008F26BE" w:rsidRPr="009C0040" w:rsidRDefault="00BC306C" w:rsidP="009C0040">
      <w:pPr>
        <w:contextualSpacing/>
        <w:jc w:val="both"/>
        <w:rPr>
          <w:rFonts w:ascii="Calibri Light" w:eastAsia="Arial Unicode MS" w:hAnsi="Calibri Light" w:cs="Calibri Light"/>
          <w:b/>
          <w:i/>
          <w:sz w:val="28"/>
          <w:szCs w:val="28"/>
        </w:rPr>
      </w:pPr>
      <w:r w:rsidRPr="009C0040">
        <w:rPr>
          <w:rFonts w:ascii="Calibri Light" w:eastAsia="Arial Unicode MS" w:hAnsi="Calibri Light" w:cs="Calibri Light"/>
          <w:b/>
          <w:i/>
          <w:sz w:val="28"/>
          <w:szCs w:val="28"/>
        </w:rPr>
        <w:t xml:space="preserve"> </w:t>
      </w:r>
      <w:r w:rsidR="008F26BE" w:rsidRPr="009C0040">
        <w:rPr>
          <w:rFonts w:ascii="Calibri Light" w:eastAsia="Arial Unicode MS" w:hAnsi="Calibri Light" w:cs="Calibri Light"/>
          <w:b/>
          <w:i/>
          <w:sz w:val="28"/>
          <w:szCs w:val="28"/>
        </w:rPr>
        <w:t>(Sobre la Agenda 2030)</w:t>
      </w:r>
    </w:p>
    <w:p w14:paraId="3F1D9910" w14:textId="77777777" w:rsidR="008F26BE" w:rsidRPr="009C0040" w:rsidRDefault="008F26BE" w:rsidP="009C0040">
      <w:pPr>
        <w:contextualSpacing/>
        <w:jc w:val="both"/>
        <w:rPr>
          <w:rFonts w:ascii="Calibri Light" w:eastAsia="Arial Unicode MS" w:hAnsi="Calibri Light" w:cs="Calibri Light"/>
          <w:sz w:val="28"/>
          <w:szCs w:val="28"/>
        </w:rPr>
      </w:pPr>
    </w:p>
    <w:p w14:paraId="6D85C2D1" w14:textId="6A0A7092" w:rsidR="008404AE" w:rsidRPr="009C0040" w:rsidRDefault="009C5CCC" w:rsidP="009C0040">
      <w:pPr>
        <w:pStyle w:val="ListParagraph"/>
        <w:numPr>
          <w:ilvl w:val="0"/>
          <w:numId w:val="17"/>
        </w:numPr>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La Agenda 2030 para el Desarrollo Sostenible reafirma</w:t>
      </w:r>
      <w:r w:rsidR="006D0FD6" w:rsidRPr="009C0040">
        <w:rPr>
          <w:rFonts w:ascii="Calibri Light" w:eastAsiaTheme="minorHAnsi" w:hAnsi="Calibri Light" w:cs="Calibri Light"/>
          <w:sz w:val="28"/>
          <w:szCs w:val="28"/>
          <w:lang w:val="es-MX" w:eastAsia="en-US"/>
        </w:rPr>
        <w:t xml:space="preserve"> la voluntad de </w:t>
      </w:r>
      <w:r w:rsidRPr="009C0040">
        <w:rPr>
          <w:rFonts w:ascii="Calibri Light" w:eastAsiaTheme="minorHAnsi" w:hAnsi="Calibri Light" w:cs="Calibri Light"/>
          <w:sz w:val="28"/>
          <w:szCs w:val="28"/>
          <w:lang w:val="es-MX" w:eastAsia="en-US"/>
        </w:rPr>
        <w:t xml:space="preserve">193 países (incluido México) </w:t>
      </w:r>
      <w:r w:rsidR="00681FD1" w:rsidRPr="009C0040">
        <w:rPr>
          <w:rFonts w:ascii="Calibri Light" w:eastAsiaTheme="minorHAnsi" w:hAnsi="Calibri Light" w:cs="Calibri Light"/>
          <w:sz w:val="28"/>
          <w:szCs w:val="28"/>
          <w:lang w:val="es-MX" w:eastAsia="en-US"/>
        </w:rPr>
        <w:t xml:space="preserve">para </w:t>
      </w:r>
      <w:r w:rsidRPr="009C0040">
        <w:rPr>
          <w:rFonts w:ascii="Calibri Light" w:eastAsiaTheme="minorHAnsi" w:hAnsi="Calibri Light" w:cs="Calibri Light"/>
          <w:sz w:val="28"/>
          <w:szCs w:val="28"/>
          <w:lang w:val="es-MX" w:eastAsia="en-US"/>
        </w:rPr>
        <w:t>poner fin a la pobreza y a</w:t>
      </w:r>
      <w:r w:rsidR="006D0FD6" w:rsidRPr="009C0040">
        <w:rPr>
          <w:rFonts w:ascii="Calibri Light" w:eastAsiaTheme="minorHAnsi" w:hAnsi="Calibri Light" w:cs="Calibri Light"/>
          <w:sz w:val="28"/>
          <w:szCs w:val="28"/>
          <w:lang w:val="es-MX" w:eastAsia="en-US"/>
        </w:rPr>
        <w:t xml:space="preserve">l hambre, combatir las desigualdades </w:t>
      </w:r>
      <w:r w:rsidR="00914C34" w:rsidRPr="009C0040">
        <w:rPr>
          <w:rFonts w:ascii="Calibri Light" w:eastAsiaTheme="minorHAnsi" w:hAnsi="Calibri Light" w:cs="Calibri Light"/>
          <w:sz w:val="28"/>
          <w:szCs w:val="28"/>
          <w:lang w:val="es-MX" w:eastAsia="en-US"/>
        </w:rPr>
        <w:t>y</w:t>
      </w:r>
      <w:r w:rsidR="006D0FD6" w:rsidRPr="009C0040">
        <w:rPr>
          <w:rFonts w:ascii="Calibri Light" w:eastAsiaTheme="minorHAnsi" w:hAnsi="Calibri Light" w:cs="Calibri Light"/>
          <w:sz w:val="28"/>
          <w:szCs w:val="28"/>
          <w:lang w:val="es-MX" w:eastAsia="en-US"/>
        </w:rPr>
        <w:t xml:space="preserve"> construir sociedades pacíficas, justas e </w:t>
      </w:r>
      <w:r w:rsidR="00681FD1" w:rsidRPr="009C0040">
        <w:rPr>
          <w:rFonts w:ascii="Calibri Light" w:eastAsiaTheme="minorHAnsi" w:hAnsi="Calibri Light" w:cs="Calibri Light"/>
          <w:sz w:val="28"/>
          <w:szCs w:val="28"/>
          <w:lang w:val="es-MX" w:eastAsia="en-US"/>
        </w:rPr>
        <w:t>inclusivas, proteger</w:t>
      </w:r>
      <w:r w:rsidR="006D0FD6" w:rsidRPr="009C0040">
        <w:rPr>
          <w:rFonts w:ascii="Calibri Light" w:eastAsiaTheme="minorHAnsi" w:hAnsi="Calibri Light" w:cs="Calibri Light"/>
          <w:sz w:val="28"/>
          <w:szCs w:val="28"/>
          <w:lang w:val="es-MX" w:eastAsia="en-US"/>
        </w:rPr>
        <w:t xml:space="preserve"> los derechos humanos y promover la igualdad entre los géneros y el empoderamiento</w:t>
      </w:r>
      <w:r w:rsidRPr="009C0040">
        <w:rPr>
          <w:rFonts w:ascii="Calibri Light" w:eastAsiaTheme="minorHAnsi" w:hAnsi="Calibri Light" w:cs="Calibri Light"/>
          <w:sz w:val="28"/>
          <w:szCs w:val="28"/>
          <w:lang w:val="es-MX" w:eastAsia="en-US"/>
        </w:rPr>
        <w:t xml:space="preserve"> de las mujeres y las niñas, </w:t>
      </w:r>
      <w:r w:rsidR="00681FD1" w:rsidRPr="009C0040">
        <w:rPr>
          <w:rFonts w:ascii="Calibri Light" w:eastAsiaTheme="minorHAnsi" w:hAnsi="Calibri Light" w:cs="Calibri Light"/>
          <w:sz w:val="28"/>
          <w:szCs w:val="28"/>
          <w:lang w:val="es-MX" w:eastAsia="en-US"/>
        </w:rPr>
        <w:t>así como garantizar</w:t>
      </w:r>
      <w:r w:rsidR="006D0FD6" w:rsidRPr="009C0040">
        <w:rPr>
          <w:rFonts w:ascii="Calibri Light" w:eastAsiaTheme="minorHAnsi" w:hAnsi="Calibri Light" w:cs="Calibri Light"/>
          <w:sz w:val="28"/>
          <w:szCs w:val="28"/>
          <w:lang w:val="es-MX" w:eastAsia="en-US"/>
        </w:rPr>
        <w:t xml:space="preserve"> una </w:t>
      </w:r>
      <w:r w:rsidRPr="009C0040">
        <w:rPr>
          <w:rFonts w:ascii="Calibri Light" w:eastAsiaTheme="minorHAnsi" w:hAnsi="Calibri Light" w:cs="Calibri Light"/>
          <w:sz w:val="28"/>
          <w:szCs w:val="28"/>
          <w:lang w:val="es-MX" w:eastAsia="en-US"/>
        </w:rPr>
        <w:t>protección duradera del planeta</w:t>
      </w:r>
      <w:r w:rsidR="006D0FD6" w:rsidRPr="009C0040">
        <w:rPr>
          <w:rFonts w:ascii="Calibri Light" w:eastAsiaTheme="minorHAnsi" w:hAnsi="Calibri Light" w:cs="Calibri Light"/>
          <w:sz w:val="28"/>
          <w:szCs w:val="28"/>
          <w:lang w:val="es-MX" w:eastAsia="en-US"/>
        </w:rPr>
        <w:t>.</w:t>
      </w:r>
    </w:p>
    <w:p w14:paraId="3F8FBB1F" w14:textId="77777777" w:rsidR="006D0FD6" w:rsidRPr="009C0040" w:rsidRDefault="006D0FD6" w:rsidP="009C0040">
      <w:pPr>
        <w:contextualSpacing/>
        <w:jc w:val="both"/>
        <w:rPr>
          <w:rFonts w:ascii="Calibri Light" w:eastAsiaTheme="minorHAnsi" w:hAnsi="Calibri Light" w:cs="Calibri Light"/>
          <w:sz w:val="28"/>
          <w:szCs w:val="28"/>
          <w:lang w:val="es-MX" w:eastAsia="en-US"/>
        </w:rPr>
      </w:pPr>
    </w:p>
    <w:p w14:paraId="080A5D05" w14:textId="77777777" w:rsidR="00F30630" w:rsidRPr="009C0040" w:rsidRDefault="00F30630" w:rsidP="009C0040">
      <w:pPr>
        <w:pStyle w:val="ListParagraph"/>
        <w:numPr>
          <w:ilvl w:val="0"/>
          <w:numId w:val="17"/>
        </w:numPr>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Construida sobre los éxitos alcanzados por los Objetivos de Desarrollo del Milenio, la Agenda 2030</w:t>
      </w:r>
      <w:r w:rsidR="008A2678" w:rsidRPr="009C0040">
        <w:rPr>
          <w:rFonts w:ascii="Calibri Light" w:eastAsiaTheme="minorHAnsi" w:hAnsi="Calibri Light" w:cs="Calibri Light"/>
          <w:sz w:val="28"/>
          <w:szCs w:val="28"/>
          <w:lang w:val="es-MX" w:eastAsia="en-US"/>
        </w:rPr>
        <w:t xml:space="preserve"> es mucho más ambiciosa y</w:t>
      </w:r>
      <w:r w:rsidRPr="009C0040">
        <w:rPr>
          <w:rFonts w:ascii="Calibri Light" w:eastAsiaTheme="minorHAnsi" w:hAnsi="Calibri Light" w:cs="Calibri Light"/>
          <w:sz w:val="28"/>
          <w:szCs w:val="28"/>
          <w:lang w:val="es-MX" w:eastAsia="en-US"/>
        </w:rPr>
        <w:t xml:space="preserve"> establece un compromiso político del más alto nivel hacia un mundo más próspero, sostenible y equitativo sin que nadie quede atrás.</w:t>
      </w:r>
    </w:p>
    <w:p w14:paraId="109F4A9B" w14:textId="77777777" w:rsidR="00F30630" w:rsidRPr="009C0040" w:rsidRDefault="00F30630" w:rsidP="009C0040">
      <w:pPr>
        <w:contextualSpacing/>
        <w:jc w:val="both"/>
        <w:rPr>
          <w:rFonts w:ascii="Calibri Light" w:eastAsiaTheme="minorHAnsi" w:hAnsi="Calibri Light" w:cs="Calibri Light"/>
          <w:sz w:val="28"/>
          <w:szCs w:val="28"/>
          <w:lang w:val="es-MX" w:eastAsia="en-US"/>
        </w:rPr>
      </w:pPr>
    </w:p>
    <w:p w14:paraId="49FDE237" w14:textId="3916A1BF" w:rsidR="00517118" w:rsidRPr="009C0040" w:rsidRDefault="00681FD1" w:rsidP="009C0040">
      <w:pPr>
        <w:pStyle w:val="ListParagraph"/>
        <w:numPr>
          <w:ilvl w:val="0"/>
          <w:numId w:val="17"/>
        </w:numPr>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En la nueva Agenda</w:t>
      </w:r>
      <w:r w:rsidR="008A2678" w:rsidRPr="009C0040">
        <w:rPr>
          <w:rFonts w:ascii="Calibri Light" w:eastAsiaTheme="minorHAnsi" w:hAnsi="Calibri Light" w:cs="Calibri Light"/>
          <w:sz w:val="28"/>
          <w:szCs w:val="28"/>
          <w:lang w:val="es-MX" w:eastAsia="en-US"/>
        </w:rPr>
        <w:t xml:space="preserve"> se añadieron objetivos relacionados con reducir las desigualdades, promover más y mejor democracia y hacer frente al cambio climático</w:t>
      </w:r>
      <w:r w:rsidR="00F30630" w:rsidRPr="009C0040">
        <w:rPr>
          <w:rFonts w:ascii="Calibri Light" w:eastAsiaTheme="minorHAnsi" w:hAnsi="Calibri Light" w:cs="Calibri Light"/>
          <w:sz w:val="28"/>
          <w:szCs w:val="28"/>
          <w:lang w:val="es-MX" w:eastAsia="en-US"/>
        </w:rPr>
        <w:t xml:space="preserve">. </w:t>
      </w:r>
      <w:r w:rsidR="00517118" w:rsidRPr="009C0040">
        <w:rPr>
          <w:rFonts w:ascii="Calibri Light" w:eastAsiaTheme="minorHAnsi" w:hAnsi="Calibri Light" w:cs="Calibri Light"/>
          <w:sz w:val="28"/>
          <w:szCs w:val="28"/>
          <w:lang w:val="es-MX" w:eastAsia="en-US"/>
        </w:rPr>
        <w:t>La</w:t>
      </w:r>
      <w:r w:rsidR="00F30630" w:rsidRPr="009C0040">
        <w:rPr>
          <w:rFonts w:ascii="Calibri Light" w:eastAsiaTheme="minorHAnsi" w:hAnsi="Calibri Light" w:cs="Calibri Light"/>
          <w:sz w:val="28"/>
          <w:szCs w:val="28"/>
          <w:lang w:val="es-MX" w:eastAsia="en-US"/>
        </w:rPr>
        <w:t xml:space="preserve"> revisión minuciosa de los 17 Objetivos de Desarrollo Sostenible y las 169 metas que la componen muestra </w:t>
      </w:r>
      <w:r w:rsidR="00517118" w:rsidRPr="009C0040">
        <w:rPr>
          <w:rFonts w:ascii="Calibri Light" w:eastAsiaTheme="minorHAnsi" w:hAnsi="Calibri Light" w:cs="Calibri Light"/>
          <w:sz w:val="28"/>
          <w:szCs w:val="28"/>
          <w:lang w:val="es-MX" w:eastAsia="en-US"/>
        </w:rPr>
        <w:t xml:space="preserve">su amplitud, integralidad y carácter indivisible. </w:t>
      </w:r>
      <w:r w:rsidR="00914C34" w:rsidRPr="009C0040">
        <w:rPr>
          <w:rFonts w:ascii="Calibri Light" w:eastAsiaTheme="minorHAnsi" w:hAnsi="Calibri Light" w:cs="Calibri Light"/>
          <w:sz w:val="28"/>
          <w:szCs w:val="28"/>
          <w:lang w:val="es-MX" w:eastAsia="en-US"/>
        </w:rPr>
        <w:t>E</w:t>
      </w:r>
      <w:r w:rsidR="00517118" w:rsidRPr="009C0040">
        <w:rPr>
          <w:rFonts w:ascii="Calibri Light" w:eastAsiaTheme="minorHAnsi" w:hAnsi="Calibri Light" w:cs="Calibri Light"/>
          <w:sz w:val="28"/>
          <w:szCs w:val="28"/>
          <w:lang w:val="es-MX" w:eastAsia="en-US"/>
        </w:rPr>
        <w:t xml:space="preserve">stos objetivos </w:t>
      </w:r>
      <w:r w:rsidR="004A207D" w:rsidRPr="009C0040">
        <w:rPr>
          <w:rFonts w:ascii="Calibri Light" w:eastAsiaTheme="minorHAnsi" w:hAnsi="Calibri Light" w:cs="Calibri Light"/>
          <w:sz w:val="28"/>
          <w:szCs w:val="28"/>
          <w:lang w:val="es-MX" w:eastAsia="en-US"/>
        </w:rPr>
        <w:t>solo</w:t>
      </w:r>
      <w:r w:rsidR="00517118" w:rsidRPr="009C0040">
        <w:rPr>
          <w:rFonts w:ascii="Calibri Light" w:eastAsiaTheme="minorHAnsi" w:hAnsi="Calibri Light" w:cs="Calibri Light"/>
          <w:sz w:val="28"/>
          <w:szCs w:val="28"/>
          <w:lang w:val="es-MX" w:eastAsia="en-US"/>
        </w:rPr>
        <w:t xml:space="preserve"> se pueden lograr en un entorno de sociedades pacíficas, justas e inclusivas</w:t>
      </w:r>
      <w:r w:rsidRPr="009C0040">
        <w:rPr>
          <w:rFonts w:ascii="Calibri Light" w:eastAsiaTheme="minorHAnsi" w:hAnsi="Calibri Light" w:cs="Calibri Light"/>
          <w:sz w:val="28"/>
          <w:szCs w:val="28"/>
          <w:lang w:val="es-MX" w:eastAsia="en-US"/>
        </w:rPr>
        <w:t xml:space="preserve">, por medio </w:t>
      </w:r>
      <w:r w:rsidR="00517118" w:rsidRPr="009C0040">
        <w:rPr>
          <w:rFonts w:ascii="Calibri Light" w:eastAsiaTheme="minorHAnsi" w:hAnsi="Calibri Light" w:cs="Calibri Light"/>
          <w:sz w:val="28"/>
          <w:szCs w:val="28"/>
          <w:lang w:val="es-MX" w:eastAsia="en-US"/>
        </w:rPr>
        <w:t xml:space="preserve">de alianzas basadas en un espíritu de solidaridad mundial </w:t>
      </w:r>
      <w:r w:rsidR="007B1EBE" w:rsidRPr="009C0040">
        <w:rPr>
          <w:rFonts w:ascii="Calibri Light" w:eastAsiaTheme="minorHAnsi" w:hAnsi="Calibri Light" w:cs="Calibri Light"/>
          <w:sz w:val="28"/>
          <w:szCs w:val="28"/>
          <w:lang w:val="es-MX" w:eastAsia="en-US"/>
        </w:rPr>
        <w:t>centrado</w:t>
      </w:r>
      <w:r w:rsidR="00AD1855" w:rsidRPr="009C0040">
        <w:rPr>
          <w:rFonts w:ascii="Calibri Light" w:eastAsiaTheme="minorHAnsi" w:hAnsi="Calibri Light" w:cs="Calibri Light"/>
          <w:sz w:val="28"/>
          <w:szCs w:val="28"/>
          <w:lang w:val="es-MX" w:eastAsia="en-US"/>
        </w:rPr>
        <w:t xml:space="preserve"> </w:t>
      </w:r>
      <w:r w:rsidR="00517118" w:rsidRPr="009C0040">
        <w:rPr>
          <w:rFonts w:ascii="Calibri Light" w:eastAsiaTheme="minorHAnsi" w:hAnsi="Calibri Light" w:cs="Calibri Light"/>
          <w:sz w:val="28"/>
          <w:szCs w:val="28"/>
          <w:lang w:val="es-MX" w:eastAsia="en-US"/>
        </w:rPr>
        <w:t>en las necesidades de l</w:t>
      </w:r>
      <w:r w:rsidR="008F26BE" w:rsidRPr="009C0040">
        <w:rPr>
          <w:rFonts w:ascii="Calibri Light" w:eastAsiaTheme="minorHAnsi" w:hAnsi="Calibri Light" w:cs="Calibri Light"/>
          <w:sz w:val="28"/>
          <w:szCs w:val="28"/>
          <w:lang w:val="es-MX" w:eastAsia="en-US"/>
        </w:rPr>
        <w:t xml:space="preserve">as personas </w:t>
      </w:r>
      <w:r w:rsidR="00517118" w:rsidRPr="009C0040">
        <w:rPr>
          <w:rFonts w:ascii="Calibri Light" w:eastAsiaTheme="minorHAnsi" w:hAnsi="Calibri Light" w:cs="Calibri Light"/>
          <w:sz w:val="28"/>
          <w:szCs w:val="28"/>
          <w:lang w:val="es-MX" w:eastAsia="en-US"/>
        </w:rPr>
        <w:t xml:space="preserve">más vulnerables, </w:t>
      </w:r>
      <w:r w:rsidRPr="009C0040">
        <w:rPr>
          <w:rFonts w:ascii="Calibri Light" w:eastAsiaTheme="minorHAnsi" w:hAnsi="Calibri Light" w:cs="Calibri Light"/>
          <w:sz w:val="28"/>
          <w:szCs w:val="28"/>
          <w:lang w:val="es-MX" w:eastAsia="en-US"/>
        </w:rPr>
        <w:t xml:space="preserve">y </w:t>
      </w:r>
      <w:r w:rsidR="00517118" w:rsidRPr="009C0040">
        <w:rPr>
          <w:rFonts w:ascii="Calibri Light" w:eastAsiaTheme="minorHAnsi" w:hAnsi="Calibri Light" w:cs="Calibri Light"/>
          <w:sz w:val="28"/>
          <w:szCs w:val="28"/>
          <w:lang w:val="es-MX" w:eastAsia="en-US"/>
        </w:rPr>
        <w:t>con la colaboración de todas las partes interesadas</w:t>
      </w:r>
      <w:r w:rsidR="008A2678" w:rsidRPr="009C0040">
        <w:rPr>
          <w:rFonts w:ascii="Calibri Light" w:eastAsiaTheme="minorHAnsi" w:hAnsi="Calibri Light" w:cs="Calibri Light"/>
          <w:sz w:val="28"/>
          <w:szCs w:val="28"/>
          <w:lang w:val="es-MX" w:eastAsia="en-US"/>
        </w:rPr>
        <w:t xml:space="preserve">: </w:t>
      </w:r>
      <w:r w:rsidRPr="009C0040">
        <w:rPr>
          <w:rFonts w:ascii="Calibri Light" w:eastAsiaTheme="minorHAnsi" w:hAnsi="Calibri Light" w:cs="Calibri Light"/>
          <w:sz w:val="28"/>
          <w:szCs w:val="28"/>
          <w:lang w:val="es-MX" w:eastAsia="en-US"/>
        </w:rPr>
        <w:t>gobiernos</w:t>
      </w:r>
      <w:r w:rsidR="008A2678" w:rsidRPr="009C0040">
        <w:rPr>
          <w:rFonts w:ascii="Calibri Light" w:eastAsiaTheme="minorHAnsi" w:hAnsi="Calibri Light" w:cs="Calibri Light"/>
          <w:sz w:val="28"/>
          <w:szCs w:val="28"/>
          <w:lang w:val="es-MX" w:eastAsia="en-US"/>
        </w:rPr>
        <w:t>, sociedad civil, academia, empresas,</w:t>
      </w:r>
      <w:r w:rsidR="00517118" w:rsidRPr="009C0040">
        <w:rPr>
          <w:rFonts w:ascii="Calibri Light" w:eastAsiaTheme="minorHAnsi" w:hAnsi="Calibri Light" w:cs="Calibri Light"/>
          <w:sz w:val="28"/>
          <w:szCs w:val="28"/>
          <w:lang w:val="es-MX" w:eastAsia="en-US"/>
        </w:rPr>
        <w:t xml:space="preserve"> </w:t>
      </w:r>
      <w:r w:rsidRPr="009C0040">
        <w:rPr>
          <w:rFonts w:ascii="Calibri Light" w:eastAsiaTheme="minorHAnsi" w:hAnsi="Calibri Light" w:cs="Calibri Light"/>
          <w:sz w:val="28"/>
          <w:szCs w:val="28"/>
          <w:lang w:val="es-MX" w:eastAsia="en-US"/>
        </w:rPr>
        <w:t>parlamentos y organismos de cooperación internacional</w:t>
      </w:r>
      <w:r w:rsidR="00517118" w:rsidRPr="009C0040">
        <w:rPr>
          <w:rFonts w:ascii="Calibri Light" w:eastAsiaTheme="minorHAnsi" w:hAnsi="Calibri Light" w:cs="Calibri Light"/>
          <w:sz w:val="28"/>
          <w:szCs w:val="28"/>
          <w:lang w:val="es-MX" w:eastAsia="en-US"/>
        </w:rPr>
        <w:t>.</w:t>
      </w:r>
    </w:p>
    <w:p w14:paraId="08F4FC9D" w14:textId="77777777" w:rsidR="00681FD1" w:rsidRPr="009C0040" w:rsidRDefault="00681FD1" w:rsidP="009C0040">
      <w:pPr>
        <w:pStyle w:val="ListParagraph"/>
        <w:rPr>
          <w:rFonts w:ascii="Calibri Light" w:eastAsia="Arial Unicode MS" w:hAnsi="Calibri Light" w:cs="Calibri Light"/>
          <w:sz w:val="28"/>
          <w:szCs w:val="28"/>
        </w:rPr>
      </w:pPr>
    </w:p>
    <w:p w14:paraId="3C24D7CB" w14:textId="7C9BAE33" w:rsidR="008F26BE" w:rsidRPr="009C0040" w:rsidRDefault="003F0EC7" w:rsidP="009C0040">
      <w:pPr>
        <w:contextualSpacing/>
        <w:jc w:val="both"/>
        <w:rPr>
          <w:rFonts w:ascii="Calibri Light" w:eastAsia="Arial Unicode MS" w:hAnsi="Calibri Light" w:cs="Calibri Light"/>
          <w:b/>
          <w:i/>
          <w:sz w:val="28"/>
          <w:szCs w:val="28"/>
        </w:rPr>
      </w:pPr>
      <w:r w:rsidRPr="009C0040">
        <w:rPr>
          <w:rFonts w:ascii="Calibri Light" w:eastAsia="Arial Unicode MS" w:hAnsi="Calibri Light" w:cs="Calibri Light"/>
          <w:b/>
          <w:i/>
          <w:sz w:val="28"/>
          <w:szCs w:val="28"/>
        </w:rPr>
        <w:t xml:space="preserve"> </w:t>
      </w:r>
      <w:r w:rsidR="008F26BE" w:rsidRPr="009C0040">
        <w:rPr>
          <w:rFonts w:ascii="Calibri Light" w:eastAsia="Arial Unicode MS" w:hAnsi="Calibri Light" w:cs="Calibri Light"/>
          <w:b/>
          <w:i/>
          <w:sz w:val="28"/>
          <w:szCs w:val="28"/>
        </w:rPr>
        <w:t>(</w:t>
      </w:r>
      <w:r w:rsidR="008404AE" w:rsidRPr="009C0040">
        <w:rPr>
          <w:rFonts w:ascii="Calibri Light" w:eastAsia="Arial Unicode MS" w:hAnsi="Calibri Light" w:cs="Calibri Light"/>
          <w:b/>
          <w:i/>
          <w:sz w:val="28"/>
          <w:szCs w:val="28"/>
        </w:rPr>
        <w:t>Sobre e</w:t>
      </w:r>
      <w:r w:rsidR="008F26BE" w:rsidRPr="009C0040">
        <w:rPr>
          <w:rFonts w:ascii="Calibri Light" w:eastAsia="Arial Unicode MS" w:hAnsi="Calibri Light" w:cs="Calibri Light"/>
          <w:b/>
          <w:i/>
          <w:sz w:val="28"/>
          <w:szCs w:val="28"/>
        </w:rPr>
        <w:t>l</w:t>
      </w:r>
      <w:r w:rsidR="008404AE" w:rsidRPr="009C0040">
        <w:rPr>
          <w:rFonts w:ascii="Calibri Light" w:eastAsia="Arial Unicode MS" w:hAnsi="Calibri Light" w:cs="Calibri Light"/>
          <w:b/>
          <w:i/>
          <w:sz w:val="28"/>
          <w:szCs w:val="28"/>
        </w:rPr>
        <w:t xml:space="preserve"> papel de </w:t>
      </w:r>
      <w:r w:rsidR="00681FD1" w:rsidRPr="009C0040">
        <w:rPr>
          <w:rFonts w:ascii="Calibri Light" w:eastAsia="Arial Unicode MS" w:hAnsi="Calibri Light" w:cs="Calibri Light"/>
          <w:b/>
          <w:i/>
          <w:sz w:val="28"/>
          <w:szCs w:val="28"/>
        </w:rPr>
        <w:t>los P</w:t>
      </w:r>
      <w:r w:rsidR="008F26BE" w:rsidRPr="009C0040">
        <w:rPr>
          <w:rFonts w:ascii="Calibri Light" w:eastAsia="Arial Unicode MS" w:hAnsi="Calibri Light" w:cs="Calibri Light"/>
          <w:b/>
          <w:i/>
          <w:sz w:val="28"/>
          <w:szCs w:val="28"/>
        </w:rPr>
        <w:t>arlamentarios en la Agenda)</w:t>
      </w:r>
    </w:p>
    <w:p w14:paraId="6C776467" w14:textId="77777777" w:rsidR="008F26BE" w:rsidRPr="009C0040" w:rsidRDefault="008F26BE" w:rsidP="009C0040">
      <w:pPr>
        <w:contextualSpacing/>
        <w:jc w:val="both"/>
        <w:rPr>
          <w:rFonts w:ascii="Calibri Light" w:eastAsia="Arial Unicode MS" w:hAnsi="Calibri Light" w:cs="Calibri Light"/>
          <w:sz w:val="28"/>
          <w:szCs w:val="28"/>
          <w:lang w:val="es-MX"/>
        </w:rPr>
      </w:pPr>
    </w:p>
    <w:p w14:paraId="3B53C592" w14:textId="2DC442F5" w:rsidR="00890C79" w:rsidRPr="009C0040" w:rsidRDefault="00890C79" w:rsidP="009C0040">
      <w:pPr>
        <w:pStyle w:val="ListParagraph"/>
        <w:numPr>
          <w:ilvl w:val="0"/>
          <w:numId w:val="20"/>
        </w:numPr>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 xml:space="preserve">Los países de </w:t>
      </w:r>
      <w:r w:rsidR="003F0EC7" w:rsidRPr="009C0040">
        <w:rPr>
          <w:rFonts w:ascii="Calibri Light" w:eastAsiaTheme="minorHAnsi" w:hAnsi="Calibri Light" w:cs="Calibri Light"/>
          <w:sz w:val="28"/>
          <w:szCs w:val="28"/>
          <w:lang w:val="es-MX" w:eastAsia="en-US"/>
        </w:rPr>
        <w:t>América Latina</w:t>
      </w:r>
      <w:r w:rsidRPr="009C0040">
        <w:rPr>
          <w:rFonts w:ascii="Calibri Light" w:eastAsiaTheme="minorHAnsi" w:hAnsi="Calibri Light" w:cs="Calibri Light"/>
          <w:sz w:val="28"/>
          <w:szCs w:val="28"/>
          <w:lang w:val="es-MX" w:eastAsia="en-US"/>
        </w:rPr>
        <w:t xml:space="preserve"> ya han comenzado a tomar acciones, </w:t>
      </w:r>
      <w:r w:rsidR="00681FD1" w:rsidRPr="009C0040">
        <w:rPr>
          <w:rFonts w:ascii="Calibri Light" w:eastAsiaTheme="minorHAnsi" w:hAnsi="Calibri Light" w:cs="Calibri Light"/>
          <w:sz w:val="28"/>
          <w:szCs w:val="28"/>
          <w:lang w:val="es-MX" w:eastAsia="en-US"/>
        </w:rPr>
        <w:t xml:space="preserve">que van </w:t>
      </w:r>
      <w:r w:rsidRPr="009C0040">
        <w:rPr>
          <w:rFonts w:ascii="Calibri Light" w:eastAsiaTheme="minorHAnsi" w:hAnsi="Calibri Light" w:cs="Calibri Light"/>
          <w:sz w:val="28"/>
          <w:szCs w:val="28"/>
          <w:lang w:val="es-MX" w:eastAsia="en-US"/>
        </w:rPr>
        <w:t>desde la elaboración de mapeos de políticas existentes</w:t>
      </w:r>
      <w:r w:rsidR="00681FD1" w:rsidRPr="009C0040">
        <w:rPr>
          <w:rFonts w:ascii="Calibri Light" w:eastAsiaTheme="minorHAnsi" w:hAnsi="Calibri Light" w:cs="Calibri Light"/>
          <w:sz w:val="28"/>
          <w:szCs w:val="28"/>
          <w:lang w:val="es-MX" w:eastAsia="en-US"/>
        </w:rPr>
        <w:t xml:space="preserve"> y</w:t>
      </w:r>
      <w:r w:rsidRPr="009C0040">
        <w:rPr>
          <w:rFonts w:ascii="Calibri Light" w:eastAsiaTheme="minorHAnsi" w:hAnsi="Calibri Light" w:cs="Calibri Light"/>
          <w:sz w:val="28"/>
          <w:szCs w:val="28"/>
          <w:lang w:val="es-MX" w:eastAsia="en-US"/>
        </w:rPr>
        <w:t xml:space="preserve"> </w:t>
      </w:r>
      <w:r w:rsidR="00681FD1" w:rsidRPr="009C0040">
        <w:rPr>
          <w:rFonts w:ascii="Calibri Light" w:eastAsiaTheme="minorHAnsi" w:hAnsi="Calibri Light" w:cs="Calibri Light"/>
          <w:sz w:val="28"/>
          <w:szCs w:val="28"/>
          <w:lang w:val="es-MX" w:eastAsia="en-US"/>
        </w:rPr>
        <w:t xml:space="preserve">la </w:t>
      </w:r>
      <w:r w:rsidRPr="009C0040">
        <w:rPr>
          <w:rFonts w:ascii="Calibri Light" w:eastAsiaTheme="minorHAnsi" w:hAnsi="Calibri Light" w:cs="Calibri Light"/>
          <w:sz w:val="28"/>
          <w:szCs w:val="28"/>
          <w:lang w:val="es-MX" w:eastAsia="en-US"/>
        </w:rPr>
        <w:t xml:space="preserve">asignación de responsabilidades a </w:t>
      </w:r>
      <w:r w:rsidR="00681FD1" w:rsidRPr="009C0040">
        <w:rPr>
          <w:rFonts w:ascii="Calibri Light" w:eastAsiaTheme="minorHAnsi" w:hAnsi="Calibri Light" w:cs="Calibri Light"/>
          <w:sz w:val="28"/>
          <w:szCs w:val="28"/>
          <w:lang w:val="es-MX" w:eastAsia="en-US"/>
        </w:rPr>
        <w:t>los ministerios y</w:t>
      </w:r>
      <w:r w:rsidRPr="009C0040">
        <w:rPr>
          <w:rFonts w:ascii="Calibri Light" w:eastAsiaTheme="minorHAnsi" w:hAnsi="Calibri Light" w:cs="Calibri Light"/>
          <w:sz w:val="28"/>
          <w:szCs w:val="28"/>
          <w:lang w:val="es-MX" w:eastAsia="en-US"/>
        </w:rPr>
        <w:t xml:space="preserve"> secretarías de estado, </w:t>
      </w:r>
      <w:r w:rsidR="00681FD1" w:rsidRPr="009C0040">
        <w:rPr>
          <w:rFonts w:ascii="Calibri Light" w:eastAsiaTheme="minorHAnsi" w:hAnsi="Calibri Light" w:cs="Calibri Light"/>
          <w:sz w:val="28"/>
          <w:szCs w:val="28"/>
          <w:lang w:val="es-MX" w:eastAsia="en-US"/>
        </w:rPr>
        <w:t xml:space="preserve">hasta </w:t>
      </w:r>
      <w:r w:rsidRPr="009C0040">
        <w:rPr>
          <w:rFonts w:ascii="Calibri Light" w:eastAsiaTheme="minorHAnsi" w:hAnsi="Calibri Light" w:cs="Calibri Light"/>
          <w:sz w:val="28"/>
          <w:szCs w:val="28"/>
          <w:lang w:val="es-MX" w:eastAsia="en-US"/>
        </w:rPr>
        <w:t xml:space="preserve">la identificación de prioridades y </w:t>
      </w:r>
      <w:r w:rsidR="007B1EBE" w:rsidRPr="009C0040">
        <w:rPr>
          <w:rFonts w:ascii="Calibri Light" w:eastAsiaTheme="minorHAnsi" w:hAnsi="Calibri Light" w:cs="Calibri Light"/>
          <w:sz w:val="28"/>
          <w:szCs w:val="28"/>
          <w:lang w:val="es-MX" w:eastAsia="en-US"/>
        </w:rPr>
        <w:t xml:space="preserve">áreas de oportunidad </w:t>
      </w:r>
      <w:r w:rsidR="00681FD1" w:rsidRPr="009C0040">
        <w:rPr>
          <w:rFonts w:ascii="Calibri Light" w:eastAsiaTheme="minorHAnsi" w:hAnsi="Calibri Light" w:cs="Calibri Light"/>
          <w:sz w:val="28"/>
          <w:szCs w:val="28"/>
          <w:lang w:val="es-MX" w:eastAsia="en-US"/>
        </w:rPr>
        <w:t>para el financiamiento de programas</w:t>
      </w:r>
      <w:r w:rsidR="007B1EBE" w:rsidRPr="009C0040">
        <w:rPr>
          <w:rFonts w:ascii="Calibri Light" w:eastAsiaTheme="minorHAnsi" w:hAnsi="Calibri Light" w:cs="Calibri Light"/>
          <w:sz w:val="28"/>
          <w:szCs w:val="28"/>
          <w:lang w:val="es-MX" w:eastAsia="en-US"/>
        </w:rPr>
        <w:t>,</w:t>
      </w:r>
      <w:r w:rsidR="00681FD1" w:rsidRPr="009C0040">
        <w:rPr>
          <w:rFonts w:ascii="Calibri Light" w:eastAsiaTheme="minorHAnsi" w:hAnsi="Calibri Light" w:cs="Calibri Light"/>
          <w:sz w:val="28"/>
          <w:szCs w:val="28"/>
          <w:lang w:val="es-MX" w:eastAsia="en-US"/>
        </w:rPr>
        <w:t xml:space="preserve"> la</w:t>
      </w:r>
      <w:r w:rsidR="007B1EBE" w:rsidRPr="009C0040">
        <w:rPr>
          <w:rFonts w:ascii="Calibri Light" w:eastAsiaTheme="minorHAnsi" w:hAnsi="Calibri Light" w:cs="Calibri Light"/>
          <w:sz w:val="28"/>
          <w:szCs w:val="28"/>
          <w:lang w:val="es-MX" w:eastAsia="en-US"/>
        </w:rPr>
        <w:t xml:space="preserve"> recopilación de </w:t>
      </w:r>
      <w:r w:rsidRPr="009C0040">
        <w:rPr>
          <w:rFonts w:ascii="Calibri Light" w:eastAsiaTheme="minorHAnsi" w:hAnsi="Calibri Light" w:cs="Calibri Light"/>
          <w:sz w:val="28"/>
          <w:szCs w:val="28"/>
          <w:lang w:val="es-MX" w:eastAsia="en-US"/>
        </w:rPr>
        <w:t>datos para</w:t>
      </w:r>
      <w:r w:rsidR="00681FD1" w:rsidRPr="009C0040">
        <w:rPr>
          <w:rFonts w:ascii="Calibri Light" w:eastAsiaTheme="minorHAnsi" w:hAnsi="Calibri Light" w:cs="Calibri Light"/>
          <w:sz w:val="28"/>
          <w:szCs w:val="28"/>
          <w:lang w:val="es-MX" w:eastAsia="en-US"/>
        </w:rPr>
        <w:t xml:space="preserve"> monitorear el progreso</w:t>
      </w:r>
      <w:r w:rsidR="00E320FA" w:rsidRPr="009C0040">
        <w:rPr>
          <w:rFonts w:ascii="Calibri Light" w:eastAsiaTheme="minorHAnsi" w:hAnsi="Calibri Light" w:cs="Calibri Light"/>
          <w:sz w:val="28"/>
          <w:szCs w:val="28"/>
          <w:lang w:val="es-MX" w:eastAsia="en-US"/>
        </w:rPr>
        <w:t>,</w:t>
      </w:r>
      <w:r w:rsidR="00681FD1" w:rsidRPr="009C0040">
        <w:rPr>
          <w:rFonts w:ascii="Calibri Light" w:eastAsiaTheme="minorHAnsi" w:hAnsi="Calibri Light" w:cs="Calibri Light"/>
          <w:sz w:val="28"/>
          <w:szCs w:val="28"/>
          <w:lang w:val="es-MX" w:eastAsia="en-US"/>
        </w:rPr>
        <w:t xml:space="preserve"> y </w:t>
      </w:r>
      <w:r w:rsidRPr="009C0040">
        <w:rPr>
          <w:rFonts w:ascii="Calibri Light" w:eastAsiaTheme="minorHAnsi" w:hAnsi="Calibri Light" w:cs="Calibri Light"/>
          <w:sz w:val="28"/>
          <w:szCs w:val="28"/>
          <w:lang w:val="es-MX" w:eastAsia="en-US"/>
        </w:rPr>
        <w:t xml:space="preserve">la creación de </w:t>
      </w:r>
      <w:r w:rsidR="00E320FA" w:rsidRPr="009C0040">
        <w:rPr>
          <w:rFonts w:ascii="Calibri Light" w:eastAsiaTheme="minorHAnsi" w:hAnsi="Calibri Light" w:cs="Calibri Light"/>
          <w:sz w:val="28"/>
          <w:szCs w:val="28"/>
          <w:lang w:val="es-MX" w:eastAsia="en-US"/>
        </w:rPr>
        <w:t>mecanismos de coordinación</w:t>
      </w:r>
      <w:r w:rsidRPr="009C0040">
        <w:rPr>
          <w:rFonts w:ascii="Calibri Light" w:eastAsiaTheme="minorHAnsi" w:hAnsi="Calibri Light" w:cs="Calibri Light"/>
          <w:sz w:val="28"/>
          <w:szCs w:val="28"/>
          <w:lang w:val="es-MX" w:eastAsia="en-US"/>
        </w:rPr>
        <w:t xml:space="preserve"> para la institucionalización de </w:t>
      </w:r>
      <w:r w:rsidR="00E320FA" w:rsidRPr="009C0040">
        <w:rPr>
          <w:rFonts w:ascii="Calibri Light" w:eastAsiaTheme="minorHAnsi" w:hAnsi="Calibri Light" w:cs="Calibri Light"/>
          <w:sz w:val="28"/>
          <w:szCs w:val="28"/>
          <w:lang w:val="es-MX" w:eastAsia="en-US"/>
        </w:rPr>
        <w:t>los ODS, como el que instalará el día de hoy el Presidente de la República.</w:t>
      </w:r>
    </w:p>
    <w:p w14:paraId="17CF3926" w14:textId="77777777" w:rsidR="003A73F6" w:rsidRPr="009C0040" w:rsidRDefault="003A73F6" w:rsidP="009C0040">
      <w:pPr>
        <w:pStyle w:val="ListParagraph"/>
        <w:jc w:val="both"/>
        <w:rPr>
          <w:rFonts w:ascii="Calibri Light" w:eastAsiaTheme="minorHAnsi" w:hAnsi="Calibri Light" w:cs="Calibri Light"/>
          <w:sz w:val="28"/>
          <w:szCs w:val="28"/>
          <w:lang w:val="es-MX" w:eastAsia="en-US"/>
        </w:rPr>
      </w:pPr>
    </w:p>
    <w:p w14:paraId="03D028BF" w14:textId="6461C985" w:rsidR="003A73F6" w:rsidRPr="009C0040" w:rsidRDefault="003A73F6" w:rsidP="009C0040">
      <w:pPr>
        <w:pStyle w:val="ListParagraph"/>
        <w:numPr>
          <w:ilvl w:val="0"/>
          <w:numId w:val="20"/>
        </w:numPr>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 xml:space="preserve">La implementación </w:t>
      </w:r>
      <w:r w:rsidR="00681FD1" w:rsidRPr="009C0040">
        <w:rPr>
          <w:rFonts w:ascii="Calibri Light" w:eastAsiaTheme="minorHAnsi" w:hAnsi="Calibri Light" w:cs="Calibri Light"/>
          <w:sz w:val="28"/>
          <w:szCs w:val="28"/>
          <w:lang w:val="es-MX" w:eastAsia="en-US"/>
        </w:rPr>
        <w:t xml:space="preserve">exitosa </w:t>
      </w:r>
      <w:r w:rsidRPr="009C0040">
        <w:rPr>
          <w:rFonts w:ascii="Calibri Light" w:eastAsiaTheme="minorHAnsi" w:hAnsi="Calibri Light" w:cs="Calibri Light"/>
          <w:sz w:val="28"/>
          <w:szCs w:val="28"/>
          <w:lang w:val="es-MX" w:eastAsia="en-US"/>
        </w:rPr>
        <w:t xml:space="preserve">de la Agenda 2030 requiere la integralidad y coordinación de esfuerzos, </w:t>
      </w:r>
      <w:r w:rsidR="00F66F6B" w:rsidRPr="009C0040">
        <w:rPr>
          <w:rFonts w:ascii="Calibri Light" w:eastAsiaTheme="minorHAnsi" w:hAnsi="Calibri Light" w:cs="Calibri Light"/>
          <w:sz w:val="28"/>
          <w:szCs w:val="28"/>
          <w:lang w:val="es-MX" w:eastAsia="en-US"/>
        </w:rPr>
        <w:t>así como</w:t>
      </w:r>
      <w:r w:rsidRPr="009C0040">
        <w:rPr>
          <w:rFonts w:ascii="Calibri Light" w:eastAsiaTheme="minorHAnsi" w:hAnsi="Calibri Light" w:cs="Calibri Light"/>
          <w:sz w:val="28"/>
          <w:szCs w:val="28"/>
          <w:lang w:val="es-MX" w:eastAsia="en-US"/>
        </w:rPr>
        <w:t xml:space="preserve"> la participación en procesos políticos inclusivos, efectivos y con </w:t>
      </w:r>
      <w:r w:rsidR="00F66F6B" w:rsidRPr="009C0040">
        <w:rPr>
          <w:rFonts w:ascii="Calibri Light" w:eastAsiaTheme="minorHAnsi" w:hAnsi="Calibri Light" w:cs="Calibri Light"/>
          <w:sz w:val="28"/>
          <w:szCs w:val="28"/>
          <w:lang w:val="es-MX" w:eastAsia="en-US"/>
        </w:rPr>
        <w:t xml:space="preserve">rendición de cuentas. Para ello, </w:t>
      </w:r>
      <w:r w:rsidRPr="009C0040">
        <w:rPr>
          <w:rFonts w:ascii="Calibri Light" w:eastAsiaTheme="minorHAnsi" w:hAnsi="Calibri Light" w:cs="Calibri Light"/>
          <w:sz w:val="28"/>
          <w:szCs w:val="28"/>
          <w:lang w:val="es-MX" w:eastAsia="en-US"/>
        </w:rPr>
        <w:t xml:space="preserve">los parlamentos tienen un rol muy </w:t>
      </w:r>
      <w:r w:rsidR="00F66F6B" w:rsidRPr="009C0040">
        <w:rPr>
          <w:rFonts w:ascii="Calibri Light" w:eastAsiaTheme="minorHAnsi" w:hAnsi="Calibri Light" w:cs="Calibri Light"/>
          <w:sz w:val="28"/>
          <w:szCs w:val="28"/>
          <w:lang w:val="es-MX" w:eastAsia="en-US"/>
        </w:rPr>
        <w:t>central</w:t>
      </w:r>
      <w:r w:rsidRPr="009C0040">
        <w:rPr>
          <w:rFonts w:ascii="Calibri Light" w:eastAsiaTheme="minorHAnsi" w:hAnsi="Calibri Light" w:cs="Calibri Light"/>
          <w:sz w:val="28"/>
          <w:szCs w:val="28"/>
          <w:lang w:val="es-MX" w:eastAsia="en-US"/>
        </w:rPr>
        <w:t xml:space="preserve">, </w:t>
      </w:r>
      <w:r w:rsidR="00B86F50" w:rsidRPr="009C0040">
        <w:rPr>
          <w:rFonts w:ascii="Calibri Light" w:eastAsiaTheme="minorHAnsi" w:hAnsi="Calibri Light" w:cs="Calibri Light"/>
          <w:sz w:val="28"/>
          <w:szCs w:val="28"/>
          <w:lang w:val="es-MX" w:eastAsia="en-US"/>
        </w:rPr>
        <w:t>pues por su conducto</w:t>
      </w:r>
      <w:r w:rsidRPr="009C0040">
        <w:rPr>
          <w:rFonts w:ascii="Calibri Light" w:eastAsiaTheme="minorHAnsi" w:hAnsi="Calibri Light" w:cs="Calibri Light"/>
          <w:sz w:val="28"/>
          <w:szCs w:val="28"/>
          <w:lang w:val="es-MX" w:eastAsia="en-US"/>
        </w:rPr>
        <w:t xml:space="preserve"> es posible repensar la forma en la que las políticas públicas se construyen y se llevan a cabo</w:t>
      </w:r>
      <w:r w:rsidR="00681FD1" w:rsidRPr="009C0040">
        <w:rPr>
          <w:rFonts w:ascii="Calibri Light" w:eastAsiaTheme="minorHAnsi" w:hAnsi="Calibri Light" w:cs="Calibri Light"/>
          <w:sz w:val="28"/>
          <w:szCs w:val="28"/>
          <w:lang w:val="es-MX" w:eastAsia="en-US"/>
        </w:rPr>
        <w:t>,</w:t>
      </w:r>
      <w:r w:rsidRPr="009C0040">
        <w:rPr>
          <w:rFonts w:ascii="Calibri Light" w:eastAsiaTheme="minorHAnsi" w:hAnsi="Calibri Light" w:cs="Calibri Light"/>
          <w:sz w:val="28"/>
          <w:szCs w:val="28"/>
          <w:lang w:val="es-MX" w:eastAsia="en-US"/>
        </w:rPr>
        <w:t xml:space="preserve"> así como orientar los programas nacionales hacia los objetivos de desarrollo sostenible. </w:t>
      </w:r>
    </w:p>
    <w:p w14:paraId="2B1D87DD" w14:textId="77777777" w:rsidR="00B86F50" w:rsidRPr="009C0040" w:rsidRDefault="00B86F50" w:rsidP="009C0040">
      <w:pPr>
        <w:pStyle w:val="ListParagraph"/>
        <w:jc w:val="both"/>
        <w:rPr>
          <w:rFonts w:ascii="Calibri Light" w:eastAsiaTheme="minorHAnsi" w:hAnsi="Calibri Light" w:cs="Calibri Light"/>
          <w:sz w:val="28"/>
          <w:szCs w:val="28"/>
          <w:lang w:val="es-MX" w:eastAsia="en-US"/>
        </w:rPr>
      </w:pPr>
    </w:p>
    <w:p w14:paraId="4E13951D" w14:textId="372B1444" w:rsidR="00B86F50" w:rsidRPr="009C0040" w:rsidRDefault="00B86F50" w:rsidP="009C0040">
      <w:pPr>
        <w:pStyle w:val="ListParagraph"/>
        <w:numPr>
          <w:ilvl w:val="0"/>
          <w:numId w:val="20"/>
        </w:numPr>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Esta agenda es verdaderamente una agenda de Estado, pero sobre todo de las personas, para las personas. En ese contexto, el papel de los parlamentos cobra una especial i</w:t>
      </w:r>
      <w:r w:rsidR="00F66F6B" w:rsidRPr="009C0040">
        <w:rPr>
          <w:rFonts w:ascii="Calibri Light" w:eastAsiaTheme="minorHAnsi" w:hAnsi="Calibri Light" w:cs="Calibri Light"/>
          <w:sz w:val="28"/>
          <w:szCs w:val="28"/>
          <w:lang w:val="es-MX" w:eastAsia="en-US"/>
        </w:rPr>
        <w:t>mportancia, en tanto poder del e</w:t>
      </w:r>
      <w:r w:rsidRPr="009C0040">
        <w:rPr>
          <w:rFonts w:ascii="Calibri Light" w:eastAsiaTheme="minorHAnsi" w:hAnsi="Calibri Light" w:cs="Calibri Light"/>
          <w:sz w:val="28"/>
          <w:szCs w:val="28"/>
          <w:lang w:val="es-MX" w:eastAsia="en-US"/>
        </w:rPr>
        <w:t>stado con funciones indispensables para la promoción del desarrollo de las naciones.</w:t>
      </w:r>
    </w:p>
    <w:p w14:paraId="604C68CD" w14:textId="77777777" w:rsidR="00B86F50" w:rsidRPr="009C0040" w:rsidRDefault="00B86F50" w:rsidP="009C0040">
      <w:pPr>
        <w:pStyle w:val="ListParagraph"/>
        <w:jc w:val="both"/>
        <w:rPr>
          <w:rFonts w:ascii="Calibri Light" w:eastAsiaTheme="minorHAnsi" w:hAnsi="Calibri Light" w:cs="Calibri Light"/>
          <w:sz w:val="28"/>
          <w:szCs w:val="28"/>
          <w:lang w:val="es-MX" w:eastAsia="en-US"/>
        </w:rPr>
      </w:pPr>
    </w:p>
    <w:p w14:paraId="6D04CE03" w14:textId="34BD681D" w:rsidR="00B86F50" w:rsidRPr="009C0040" w:rsidRDefault="00B86F50" w:rsidP="009C0040">
      <w:pPr>
        <w:pStyle w:val="ListParagraph"/>
        <w:numPr>
          <w:ilvl w:val="0"/>
          <w:numId w:val="20"/>
        </w:numPr>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 xml:space="preserve">El Congreso mexicano ha entendido claramente que se requiere la actuación legislativa en el ámbito nacional, mediante la redacción de leyes y la supervisión en la ejecución de éstas, así como de políticas nacionales y planes estratégicos. Un ejemplo fue la aprobación y entrada en vigor de la Ley de Cooperación Internacional para el Desarrollo en el año 2011. </w:t>
      </w:r>
      <w:r w:rsidR="00F66F6B" w:rsidRPr="009C0040">
        <w:rPr>
          <w:rFonts w:ascii="Calibri Light" w:eastAsiaTheme="minorHAnsi" w:hAnsi="Calibri Light" w:cs="Calibri Light"/>
          <w:sz w:val="28"/>
          <w:szCs w:val="28"/>
          <w:lang w:val="es-MX" w:eastAsia="en-US"/>
        </w:rPr>
        <w:t xml:space="preserve"> </w:t>
      </w:r>
      <w:r w:rsidRPr="009C0040">
        <w:rPr>
          <w:rFonts w:ascii="Calibri Light" w:eastAsiaTheme="minorHAnsi" w:hAnsi="Calibri Light" w:cs="Calibri Light"/>
          <w:sz w:val="28"/>
          <w:szCs w:val="28"/>
          <w:lang w:val="es-MX" w:eastAsia="en-US"/>
        </w:rPr>
        <w:t xml:space="preserve">La ley establece a la letra que las acciones de cooperación internacional que lleve a cabo el Estado mexicano, tanto en su carácter de donante como de receptor, deberán tener como propósito esencial promover el desarrollo humano sustentable. Es por ello </w:t>
      </w:r>
      <w:proofErr w:type="gramStart"/>
      <w:r w:rsidRPr="009C0040">
        <w:rPr>
          <w:rFonts w:ascii="Calibri Light" w:eastAsiaTheme="minorHAnsi" w:hAnsi="Calibri Light" w:cs="Calibri Light"/>
          <w:sz w:val="28"/>
          <w:szCs w:val="28"/>
          <w:lang w:val="es-MX" w:eastAsia="en-US"/>
        </w:rPr>
        <w:t>que</w:t>
      </w:r>
      <w:proofErr w:type="gramEnd"/>
      <w:r w:rsidRPr="009C0040">
        <w:rPr>
          <w:rFonts w:ascii="Calibri Light" w:eastAsiaTheme="minorHAnsi" w:hAnsi="Calibri Light" w:cs="Calibri Light"/>
          <w:sz w:val="28"/>
          <w:szCs w:val="28"/>
          <w:lang w:val="es-MX" w:eastAsia="en-US"/>
        </w:rPr>
        <w:t xml:space="preserve"> esta ley constituye el marco idóneo para la aplicación y consecución de la Agenda de Desarrollo 2030.</w:t>
      </w:r>
    </w:p>
    <w:p w14:paraId="6C602912" w14:textId="77777777" w:rsidR="00B86F50" w:rsidRPr="009C0040" w:rsidRDefault="00B86F50" w:rsidP="009C0040">
      <w:pPr>
        <w:pStyle w:val="ListParagraph"/>
        <w:jc w:val="both"/>
        <w:rPr>
          <w:rFonts w:ascii="Calibri Light" w:eastAsiaTheme="minorHAnsi" w:hAnsi="Calibri Light" w:cs="Calibri Light"/>
          <w:sz w:val="28"/>
          <w:szCs w:val="28"/>
          <w:lang w:val="es-MX" w:eastAsia="en-US"/>
        </w:rPr>
      </w:pPr>
    </w:p>
    <w:p w14:paraId="40148B9A" w14:textId="77777777" w:rsidR="00B86F50" w:rsidRPr="009C0040" w:rsidRDefault="00B86F50" w:rsidP="009C0040">
      <w:pPr>
        <w:pStyle w:val="ListParagraph"/>
        <w:numPr>
          <w:ilvl w:val="0"/>
          <w:numId w:val="20"/>
        </w:numPr>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¿Cómo pueden los poderes legislativos, el particular los Congresos mexicanos, potenciar su contribución al cumplimiento de los ODS? Podemos identificar al menos cinco esferas de acción:</w:t>
      </w:r>
    </w:p>
    <w:p w14:paraId="6F3C7AB8" w14:textId="77777777" w:rsidR="00B86F50" w:rsidRPr="009C0040" w:rsidRDefault="00B86F50" w:rsidP="009C0040">
      <w:pPr>
        <w:pStyle w:val="ListParagraph"/>
        <w:jc w:val="both"/>
        <w:rPr>
          <w:rFonts w:ascii="Calibri Light" w:eastAsiaTheme="minorHAnsi" w:hAnsi="Calibri Light" w:cs="Calibri Light"/>
          <w:sz w:val="28"/>
          <w:szCs w:val="28"/>
          <w:lang w:val="es-MX" w:eastAsia="en-US"/>
        </w:rPr>
      </w:pPr>
    </w:p>
    <w:p w14:paraId="7E3CD4A2" w14:textId="77777777" w:rsidR="00B86F50" w:rsidRPr="009C0040" w:rsidRDefault="00B86F50" w:rsidP="009C0040">
      <w:pPr>
        <w:pStyle w:val="ListParagraph"/>
        <w:numPr>
          <w:ilvl w:val="0"/>
          <w:numId w:val="30"/>
        </w:numPr>
        <w:ind w:left="1068"/>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La instalación de comisiones especiales para los ODS en ambas Cámaras permitiría relevar la Agenda de Desarrollo y contar un mecanismo de seguimiento puntual, así como detectar oportunidades de corrección legislativa, necesidades de coordinación entre los poderes del Estado y evaluaciones intermedias de indicadores y metas.</w:t>
      </w:r>
    </w:p>
    <w:p w14:paraId="3275A951" w14:textId="77777777" w:rsidR="00B86F50" w:rsidRPr="009C0040" w:rsidRDefault="00B86F50" w:rsidP="009C0040">
      <w:pPr>
        <w:pStyle w:val="ListParagraph"/>
        <w:numPr>
          <w:ilvl w:val="0"/>
          <w:numId w:val="30"/>
        </w:numPr>
        <w:ind w:left="1068"/>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La actividad parlamentaria cotidiana --la generación de iniciativas de ley, su discusión, dictaminación y aprobación--, puede evaluarse en función de su alineación y grado de aporte al cumplimiento de los ODS, como un criterio transversal y sistemático de revisión legislativa.</w:t>
      </w:r>
    </w:p>
    <w:p w14:paraId="66ED585F" w14:textId="77777777" w:rsidR="00B86F50" w:rsidRPr="009C0040" w:rsidRDefault="00B86F50" w:rsidP="009C0040">
      <w:pPr>
        <w:pStyle w:val="ListParagraph"/>
        <w:ind w:left="1068"/>
        <w:jc w:val="both"/>
        <w:rPr>
          <w:rFonts w:ascii="Calibri Light" w:eastAsiaTheme="minorHAnsi" w:hAnsi="Calibri Light" w:cs="Calibri Light"/>
          <w:sz w:val="28"/>
          <w:szCs w:val="28"/>
          <w:lang w:val="es-MX" w:eastAsia="en-US"/>
        </w:rPr>
      </w:pPr>
    </w:p>
    <w:p w14:paraId="3A642D72" w14:textId="77777777" w:rsidR="00B86F50" w:rsidRPr="009C0040" w:rsidRDefault="00B86F50" w:rsidP="009C0040">
      <w:pPr>
        <w:pStyle w:val="ListParagraph"/>
        <w:numPr>
          <w:ilvl w:val="0"/>
          <w:numId w:val="30"/>
        </w:numPr>
        <w:ind w:left="1068"/>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En el seno del trabajo de las comisiones ordinarias y especiales, es deseable establecer mecanismos de control parlamentario con base en el progreso de las metas desarrollo, al menos en dos sentidos: por medio de informes de rendición de cuentas y comparecencias de funcionarios públicos, y con la realización de ejercicios de fiscalización practicados por las entidades de fiscalización superior.</w:t>
      </w:r>
    </w:p>
    <w:p w14:paraId="4847EC2A" w14:textId="6FE5DA3C" w:rsidR="00B86F50" w:rsidRPr="009C0040" w:rsidRDefault="00B86F50" w:rsidP="009C0040">
      <w:pPr>
        <w:pStyle w:val="ListParagraph"/>
        <w:numPr>
          <w:ilvl w:val="0"/>
          <w:numId w:val="30"/>
        </w:numPr>
        <w:ind w:left="1068"/>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Los parlamentos en el mundo están llamados también a estimular el debate público y el involucramiento de diferentes actores de la sociedad, el sector privado y la academia, por medio de audiencias públicas y foros dirigidos a monitorear el progreso de los ODS. La sociedad civil debe considerarse como socios igualitarios en la implementación y sostenibilidad de la Agenda 2030.</w:t>
      </w:r>
    </w:p>
    <w:p w14:paraId="0F26C9BD" w14:textId="34C75E4F" w:rsidR="00B86F50" w:rsidRPr="009C0040" w:rsidRDefault="00B86F50" w:rsidP="009C0040">
      <w:pPr>
        <w:pStyle w:val="ListParagraph"/>
        <w:numPr>
          <w:ilvl w:val="0"/>
          <w:numId w:val="30"/>
        </w:numPr>
        <w:ind w:left="1068"/>
        <w:jc w:val="both"/>
        <w:rPr>
          <w:rFonts w:ascii="Calibri Light" w:eastAsiaTheme="minorHAnsi" w:hAnsi="Calibri Light" w:cs="Calibri Light"/>
          <w:sz w:val="28"/>
          <w:szCs w:val="28"/>
          <w:lang w:val="es-MX" w:eastAsia="en-US"/>
        </w:rPr>
      </w:pPr>
      <w:bookmarkStart w:id="0" w:name="_GoBack"/>
      <w:bookmarkEnd w:id="0"/>
      <w:r w:rsidRPr="009C0040">
        <w:rPr>
          <w:rFonts w:ascii="Calibri Light" w:eastAsiaTheme="minorHAnsi" w:hAnsi="Calibri Light" w:cs="Calibri Light"/>
          <w:sz w:val="28"/>
          <w:szCs w:val="28"/>
          <w:lang w:val="es-MX" w:eastAsia="en-US"/>
        </w:rPr>
        <w:t>En sintonía con la Declaración de Hanoi en el marco de la Unión Interparlamentaria, es de trascendental importancia internalizar los ODS en el proceso de aprobación de los presupuestos de Egresos, tanto de la Federación como de cada estado de la República. Los legisladores pueden asignar recursos a actividades prioritarias del Estado, analizar ODS no atendidos con suficiencia, fomentar la coordinación entre programas presupuestarios y solicitar a los poderes ejecutivos incluir la atención a la Agenda 2030 en sus Informes trimestrales de ejercicio del gasto.</w:t>
      </w:r>
    </w:p>
    <w:p w14:paraId="63B7D4DE" w14:textId="77777777" w:rsidR="003A73F6" w:rsidRPr="009C0040" w:rsidRDefault="003A73F6" w:rsidP="009C0040">
      <w:pPr>
        <w:pStyle w:val="ListParagraph"/>
        <w:jc w:val="both"/>
        <w:rPr>
          <w:rFonts w:ascii="Calibri Light" w:eastAsiaTheme="minorHAnsi" w:hAnsi="Calibri Light" w:cs="Calibri Light"/>
          <w:sz w:val="28"/>
          <w:szCs w:val="28"/>
          <w:lang w:val="es-MX" w:eastAsia="en-US"/>
        </w:rPr>
      </w:pPr>
    </w:p>
    <w:p w14:paraId="1E6E2C4E" w14:textId="446C87D3" w:rsidR="00890C79" w:rsidRPr="009C0040" w:rsidRDefault="00890C79" w:rsidP="009C0040">
      <w:pPr>
        <w:pStyle w:val="ListParagraph"/>
        <w:numPr>
          <w:ilvl w:val="0"/>
          <w:numId w:val="20"/>
        </w:numPr>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En este sentido, desde el Sistema de las Naciones Unidas celebramos la instalación de este Grupo de Trabajo para dar seguimiento y respaldo, desde la perspectiva legislativa, a la implementación de la Agenda 2030.</w:t>
      </w:r>
      <w:r w:rsidR="00D8085C" w:rsidRPr="009C0040">
        <w:rPr>
          <w:rFonts w:ascii="Calibri Light" w:eastAsiaTheme="minorHAnsi" w:hAnsi="Calibri Light" w:cs="Calibri Light"/>
          <w:sz w:val="28"/>
          <w:szCs w:val="28"/>
          <w:lang w:val="es-MX" w:eastAsia="en-US"/>
        </w:rPr>
        <w:t xml:space="preserve"> Nos complace </w:t>
      </w:r>
      <w:r w:rsidR="007B1EBE" w:rsidRPr="009C0040">
        <w:rPr>
          <w:rFonts w:ascii="Calibri Light" w:eastAsiaTheme="minorHAnsi" w:hAnsi="Calibri Light" w:cs="Calibri Light"/>
          <w:sz w:val="28"/>
          <w:szCs w:val="28"/>
          <w:lang w:val="es-MX" w:eastAsia="en-US"/>
        </w:rPr>
        <w:t>que</w:t>
      </w:r>
      <w:r w:rsidR="00D8085C" w:rsidRPr="009C0040">
        <w:rPr>
          <w:rFonts w:ascii="Calibri Light" w:eastAsiaTheme="minorHAnsi" w:hAnsi="Calibri Light" w:cs="Calibri Light"/>
          <w:sz w:val="28"/>
          <w:szCs w:val="28"/>
          <w:lang w:val="es-MX" w:eastAsia="en-US"/>
        </w:rPr>
        <w:t xml:space="preserve"> el Senado de la República</w:t>
      </w:r>
      <w:r w:rsidR="007B1EBE" w:rsidRPr="009C0040">
        <w:rPr>
          <w:rFonts w:ascii="Calibri Light" w:eastAsiaTheme="minorHAnsi" w:hAnsi="Calibri Light" w:cs="Calibri Light"/>
          <w:sz w:val="28"/>
          <w:szCs w:val="28"/>
          <w:lang w:val="es-MX" w:eastAsia="en-US"/>
        </w:rPr>
        <w:t xml:space="preserve"> se está</w:t>
      </w:r>
      <w:r w:rsidR="00D8085C" w:rsidRPr="009C0040">
        <w:rPr>
          <w:rFonts w:ascii="Calibri Light" w:eastAsiaTheme="minorHAnsi" w:hAnsi="Calibri Light" w:cs="Calibri Light"/>
          <w:sz w:val="28"/>
          <w:szCs w:val="28"/>
          <w:lang w:val="es-MX" w:eastAsia="en-US"/>
        </w:rPr>
        <w:t xml:space="preserve"> sumando a este importante llamado. Quisiera reconocer la labor de la Senadora</w:t>
      </w:r>
      <w:r w:rsidR="00681FD1" w:rsidRPr="009C0040">
        <w:rPr>
          <w:rFonts w:ascii="Calibri Light" w:eastAsiaTheme="minorHAnsi" w:hAnsi="Calibri Light" w:cs="Calibri Light"/>
          <w:sz w:val="28"/>
          <w:szCs w:val="28"/>
          <w:lang w:val="es-MX" w:eastAsia="en-US"/>
        </w:rPr>
        <w:t xml:space="preserve"> Laura</w:t>
      </w:r>
      <w:r w:rsidR="00D8085C" w:rsidRPr="009C0040">
        <w:rPr>
          <w:rFonts w:ascii="Calibri Light" w:eastAsiaTheme="minorHAnsi" w:hAnsi="Calibri Light" w:cs="Calibri Light"/>
          <w:sz w:val="28"/>
          <w:szCs w:val="28"/>
          <w:lang w:val="es-MX" w:eastAsia="en-US"/>
        </w:rPr>
        <w:t xml:space="preserve"> Rojas </w:t>
      </w:r>
      <w:r w:rsidR="00134BFB" w:rsidRPr="009C0040">
        <w:rPr>
          <w:rFonts w:ascii="Calibri Light" w:eastAsiaTheme="minorHAnsi" w:hAnsi="Calibri Light" w:cs="Calibri Light"/>
          <w:sz w:val="28"/>
          <w:szCs w:val="28"/>
          <w:lang w:val="es-MX" w:eastAsia="en-US"/>
        </w:rPr>
        <w:t>en</w:t>
      </w:r>
      <w:r w:rsidR="00D8085C" w:rsidRPr="009C0040">
        <w:rPr>
          <w:rFonts w:ascii="Calibri Light" w:eastAsiaTheme="minorHAnsi" w:hAnsi="Calibri Light" w:cs="Calibri Light"/>
          <w:sz w:val="28"/>
          <w:szCs w:val="28"/>
          <w:lang w:val="es-MX" w:eastAsia="en-US"/>
        </w:rPr>
        <w:t xml:space="preserve"> impulsar esta iniciativa y traer a la mesa </w:t>
      </w:r>
      <w:r w:rsidR="00681FD1" w:rsidRPr="009C0040">
        <w:rPr>
          <w:rFonts w:ascii="Calibri Light" w:eastAsiaTheme="minorHAnsi" w:hAnsi="Calibri Light" w:cs="Calibri Light"/>
          <w:sz w:val="28"/>
          <w:szCs w:val="28"/>
          <w:lang w:val="es-MX" w:eastAsia="en-US"/>
        </w:rPr>
        <w:t>las</w:t>
      </w:r>
      <w:r w:rsidR="00D8085C" w:rsidRPr="009C0040">
        <w:rPr>
          <w:rFonts w:ascii="Calibri Light" w:eastAsiaTheme="minorHAnsi" w:hAnsi="Calibri Light" w:cs="Calibri Light"/>
          <w:sz w:val="28"/>
          <w:szCs w:val="28"/>
          <w:lang w:val="es-MX" w:eastAsia="en-US"/>
        </w:rPr>
        <w:t xml:space="preserve"> comisiones ordinarias y especiales</w:t>
      </w:r>
      <w:r w:rsidR="00681FD1" w:rsidRPr="009C0040">
        <w:rPr>
          <w:rFonts w:ascii="Calibri Light" w:eastAsiaTheme="minorHAnsi" w:hAnsi="Calibri Light" w:cs="Calibri Light"/>
          <w:sz w:val="28"/>
          <w:szCs w:val="28"/>
          <w:lang w:val="es-MX" w:eastAsia="en-US"/>
        </w:rPr>
        <w:t xml:space="preserve"> pertinentes</w:t>
      </w:r>
      <w:r w:rsidR="00D8085C" w:rsidRPr="009C0040">
        <w:rPr>
          <w:rFonts w:ascii="Calibri Light" w:eastAsiaTheme="minorHAnsi" w:hAnsi="Calibri Light" w:cs="Calibri Light"/>
          <w:sz w:val="28"/>
          <w:szCs w:val="28"/>
          <w:lang w:val="es-MX" w:eastAsia="en-US"/>
        </w:rPr>
        <w:t>.</w:t>
      </w:r>
    </w:p>
    <w:p w14:paraId="12A36FB7" w14:textId="77777777" w:rsidR="002A767F" w:rsidRPr="009C0040" w:rsidRDefault="002A767F" w:rsidP="009C0040">
      <w:pPr>
        <w:pStyle w:val="ListParagraph"/>
        <w:jc w:val="both"/>
        <w:rPr>
          <w:rFonts w:ascii="Calibri Light" w:eastAsiaTheme="minorHAnsi" w:hAnsi="Calibri Light" w:cs="Calibri Light"/>
          <w:sz w:val="28"/>
          <w:szCs w:val="28"/>
          <w:lang w:val="es-MX" w:eastAsia="en-US"/>
        </w:rPr>
      </w:pPr>
    </w:p>
    <w:p w14:paraId="08B37B5D" w14:textId="77777777" w:rsidR="002A767F" w:rsidRPr="009C0040" w:rsidRDefault="002A767F" w:rsidP="009C0040">
      <w:pPr>
        <w:pStyle w:val="ListParagraph"/>
        <w:numPr>
          <w:ilvl w:val="0"/>
          <w:numId w:val="20"/>
        </w:numPr>
        <w:jc w:val="both"/>
        <w:rPr>
          <w:rFonts w:ascii="Calibri Light" w:eastAsiaTheme="minorHAnsi" w:hAnsi="Calibri Light" w:cs="Calibri Light"/>
          <w:sz w:val="28"/>
          <w:szCs w:val="28"/>
          <w:lang w:val="es-MX" w:eastAsia="en-US"/>
        </w:rPr>
      </w:pPr>
      <w:r w:rsidRPr="009C0040">
        <w:rPr>
          <w:rFonts w:ascii="Calibri Light" w:eastAsiaTheme="minorHAnsi" w:hAnsi="Calibri Light" w:cs="Calibri Light"/>
          <w:sz w:val="28"/>
          <w:szCs w:val="28"/>
          <w:lang w:val="es-MX" w:eastAsia="en-US"/>
        </w:rPr>
        <w:t xml:space="preserve">Estoy segura de que con su colaboración conseguiremos lo que ambicionamos en todos y cada uno de los aspectos de la Agenda, mejoraremos notablemente las condiciones de vida de todas las personas, hoy y para los que nos seguirán, y transformaremos nuestro mundo en uno más justo, más limpio, y al final en un mundo mejor. </w:t>
      </w:r>
    </w:p>
    <w:sectPr w:rsidR="002A767F" w:rsidRPr="009C0040" w:rsidSect="00C20D71">
      <w:footerReference w:type="even" r:id="rId11"/>
      <w:footerReference w:type="default" r:id="rId12"/>
      <w:type w:val="continuous"/>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3917E" w14:textId="77777777" w:rsidR="00AD36CF" w:rsidRDefault="00AD36CF" w:rsidP="00BA3A98">
      <w:r>
        <w:separator/>
      </w:r>
    </w:p>
  </w:endnote>
  <w:endnote w:type="continuationSeparator" w:id="0">
    <w:p w14:paraId="221C78E0" w14:textId="77777777" w:rsidR="00AD36CF" w:rsidRDefault="00AD36CF" w:rsidP="00BA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E6DF" w14:textId="77777777" w:rsidR="006A0878" w:rsidRDefault="006A0878" w:rsidP="00033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D8E104" w14:textId="77777777" w:rsidR="006A0878" w:rsidRDefault="006A0878" w:rsidP="00BA3A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053350"/>
      <w:docPartObj>
        <w:docPartGallery w:val="Page Numbers (Bottom of Page)"/>
        <w:docPartUnique/>
      </w:docPartObj>
    </w:sdtPr>
    <w:sdtEndPr>
      <w:rPr>
        <w:color w:val="7F7F7F" w:themeColor="background1" w:themeShade="7F"/>
        <w:spacing w:val="60"/>
        <w:sz w:val="22"/>
      </w:rPr>
    </w:sdtEndPr>
    <w:sdtContent>
      <w:p w14:paraId="425F3960" w14:textId="74B4A492" w:rsidR="00D31455" w:rsidRPr="00D31455" w:rsidRDefault="00D31455">
        <w:pPr>
          <w:pStyle w:val="Footer"/>
          <w:pBdr>
            <w:top w:val="single" w:sz="4" w:space="1" w:color="D9D9D9" w:themeColor="background1" w:themeShade="D9"/>
          </w:pBdr>
          <w:jc w:val="right"/>
          <w:rPr>
            <w:sz w:val="22"/>
          </w:rPr>
        </w:pPr>
        <w:r w:rsidRPr="00D31455">
          <w:rPr>
            <w:sz w:val="22"/>
          </w:rPr>
          <w:fldChar w:fldCharType="begin"/>
        </w:r>
        <w:r w:rsidRPr="00D31455">
          <w:rPr>
            <w:sz w:val="22"/>
          </w:rPr>
          <w:instrText xml:space="preserve"> PAGE   \* MERGEFORMAT </w:instrText>
        </w:r>
        <w:r w:rsidRPr="00D31455">
          <w:rPr>
            <w:sz w:val="22"/>
          </w:rPr>
          <w:fldChar w:fldCharType="separate"/>
        </w:r>
        <w:r w:rsidR="00AF7E4D">
          <w:rPr>
            <w:noProof/>
            <w:sz w:val="22"/>
          </w:rPr>
          <w:t>2</w:t>
        </w:r>
        <w:r w:rsidRPr="00D31455">
          <w:rPr>
            <w:noProof/>
            <w:sz w:val="22"/>
          </w:rPr>
          <w:fldChar w:fldCharType="end"/>
        </w:r>
        <w:r w:rsidRPr="00D31455">
          <w:rPr>
            <w:sz w:val="22"/>
          </w:rPr>
          <w:t xml:space="preserve"> | </w:t>
        </w:r>
        <w:r w:rsidRPr="00D31455">
          <w:rPr>
            <w:color w:val="7F7F7F" w:themeColor="background1" w:themeShade="7F"/>
            <w:spacing w:val="60"/>
            <w:sz w:val="22"/>
          </w:rPr>
          <w:t>Page</w:t>
        </w:r>
      </w:p>
    </w:sdtContent>
  </w:sdt>
  <w:p w14:paraId="5A28E054" w14:textId="77777777" w:rsidR="006A0878" w:rsidRDefault="006A0878" w:rsidP="00BA3A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8B588" w14:textId="77777777" w:rsidR="00AD36CF" w:rsidRDefault="00AD36CF" w:rsidP="00BA3A98">
      <w:r>
        <w:separator/>
      </w:r>
    </w:p>
  </w:footnote>
  <w:footnote w:type="continuationSeparator" w:id="0">
    <w:p w14:paraId="0FF3AF86" w14:textId="77777777" w:rsidR="00AD36CF" w:rsidRDefault="00AD36CF" w:rsidP="00BA3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496"/>
    <w:multiLevelType w:val="hybridMultilevel"/>
    <w:tmpl w:val="9AAAD628"/>
    <w:lvl w:ilvl="0" w:tplc="688EA284">
      <w:start w:val="1"/>
      <w:numFmt w:val="bullet"/>
      <w:lvlText w:val="o"/>
      <w:lvlJc w:val="left"/>
      <w:pPr>
        <w:tabs>
          <w:tab w:val="num" w:pos="720"/>
        </w:tabs>
        <w:ind w:left="720" w:hanging="360"/>
      </w:pPr>
      <w:rPr>
        <w:rFonts w:ascii="Courier New" w:hAnsi="Courier New" w:hint="default"/>
      </w:rPr>
    </w:lvl>
    <w:lvl w:ilvl="1" w:tplc="3622FD56" w:tentative="1">
      <w:start w:val="1"/>
      <w:numFmt w:val="bullet"/>
      <w:lvlText w:val="o"/>
      <w:lvlJc w:val="left"/>
      <w:pPr>
        <w:tabs>
          <w:tab w:val="num" w:pos="1440"/>
        </w:tabs>
        <w:ind w:left="1440" w:hanging="360"/>
      </w:pPr>
      <w:rPr>
        <w:rFonts w:ascii="Courier New" w:hAnsi="Courier New" w:hint="default"/>
      </w:rPr>
    </w:lvl>
    <w:lvl w:ilvl="2" w:tplc="6F768728" w:tentative="1">
      <w:start w:val="1"/>
      <w:numFmt w:val="bullet"/>
      <w:lvlText w:val="o"/>
      <w:lvlJc w:val="left"/>
      <w:pPr>
        <w:tabs>
          <w:tab w:val="num" w:pos="2160"/>
        </w:tabs>
        <w:ind w:left="2160" w:hanging="360"/>
      </w:pPr>
      <w:rPr>
        <w:rFonts w:ascii="Courier New" w:hAnsi="Courier New" w:hint="default"/>
      </w:rPr>
    </w:lvl>
    <w:lvl w:ilvl="3" w:tplc="9DFA19CE" w:tentative="1">
      <w:start w:val="1"/>
      <w:numFmt w:val="bullet"/>
      <w:lvlText w:val="o"/>
      <w:lvlJc w:val="left"/>
      <w:pPr>
        <w:tabs>
          <w:tab w:val="num" w:pos="2880"/>
        </w:tabs>
        <w:ind w:left="2880" w:hanging="360"/>
      </w:pPr>
      <w:rPr>
        <w:rFonts w:ascii="Courier New" w:hAnsi="Courier New" w:hint="default"/>
      </w:rPr>
    </w:lvl>
    <w:lvl w:ilvl="4" w:tplc="4670894A" w:tentative="1">
      <w:start w:val="1"/>
      <w:numFmt w:val="bullet"/>
      <w:lvlText w:val="o"/>
      <w:lvlJc w:val="left"/>
      <w:pPr>
        <w:tabs>
          <w:tab w:val="num" w:pos="3600"/>
        </w:tabs>
        <w:ind w:left="3600" w:hanging="360"/>
      </w:pPr>
      <w:rPr>
        <w:rFonts w:ascii="Courier New" w:hAnsi="Courier New" w:hint="default"/>
      </w:rPr>
    </w:lvl>
    <w:lvl w:ilvl="5" w:tplc="7E98FBFC" w:tentative="1">
      <w:start w:val="1"/>
      <w:numFmt w:val="bullet"/>
      <w:lvlText w:val="o"/>
      <w:lvlJc w:val="left"/>
      <w:pPr>
        <w:tabs>
          <w:tab w:val="num" w:pos="4320"/>
        </w:tabs>
        <w:ind w:left="4320" w:hanging="360"/>
      </w:pPr>
      <w:rPr>
        <w:rFonts w:ascii="Courier New" w:hAnsi="Courier New" w:hint="default"/>
      </w:rPr>
    </w:lvl>
    <w:lvl w:ilvl="6" w:tplc="82E2830E" w:tentative="1">
      <w:start w:val="1"/>
      <w:numFmt w:val="bullet"/>
      <w:lvlText w:val="o"/>
      <w:lvlJc w:val="left"/>
      <w:pPr>
        <w:tabs>
          <w:tab w:val="num" w:pos="5040"/>
        </w:tabs>
        <w:ind w:left="5040" w:hanging="360"/>
      </w:pPr>
      <w:rPr>
        <w:rFonts w:ascii="Courier New" w:hAnsi="Courier New" w:hint="default"/>
      </w:rPr>
    </w:lvl>
    <w:lvl w:ilvl="7" w:tplc="109CA428" w:tentative="1">
      <w:start w:val="1"/>
      <w:numFmt w:val="bullet"/>
      <w:lvlText w:val="o"/>
      <w:lvlJc w:val="left"/>
      <w:pPr>
        <w:tabs>
          <w:tab w:val="num" w:pos="5760"/>
        </w:tabs>
        <w:ind w:left="5760" w:hanging="360"/>
      </w:pPr>
      <w:rPr>
        <w:rFonts w:ascii="Courier New" w:hAnsi="Courier New" w:hint="default"/>
      </w:rPr>
    </w:lvl>
    <w:lvl w:ilvl="8" w:tplc="24E00CC6"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00749B"/>
    <w:multiLevelType w:val="hybridMultilevel"/>
    <w:tmpl w:val="9B463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66085"/>
    <w:multiLevelType w:val="hybridMultilevel"/>
    <w:tmpl w:val="3B14C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3B1824"/>
    <w:multiLevelType w:val="hybridMultilevel"/>
    <w:tmpl w:val="AFAAA252"/>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944310E"/>
    <w:multiLevelType w:val="hybridMultilevel"/>
    <w:tmpl w:val="68806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B62E69"/>
    <w:multiLevelType w:val="hybridMultilevel"/>
    <w:tmpl w:val="36641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6549D8"/>
    <w:multiLevelType w:val="hybridMultilevel"/>
    <w:tmpl w:val="58A41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077B50"/>
    <w:multiLevelType w:val="hybridMultilevel"/>
    <w:tmpl w:val="222C5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DF7BFC"/>
    <w:multiLevelType w:val="hybridMultilevel"/>
    <w:tmpl w:val="A2345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F976CD"/>
    <w:multiLevelType w:val="hybridMultilevel"/>
    <w:tmpl w:val="D2C67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6A4CB5"/>
    <w:multiLevelType w:val="hybridMultilevel"/>
    <w:tmpl w:val="EA184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A813EF"/>
    <w:multiLevelType w:val="hybridMultilevel"/>
    <w:tmpl w:val="DCCAC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C159A6"/>
    <w:multiLevelType w:val="hybridMultilevel"/>
    <w:tmpl w:val="05F0111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B2A7B03"/>
    <w:multiLevelType w:val="hybridMultilevel"/>
    <w:tmpl w:val="E8B86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9952C0"/>
    <w:multiLevelType w:val="hybridMultilevel"/>
    <w:tmpl w:val="C1461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B86FDA"/>
    <w:multiLevelType w:val="hybridMultilevel"/>
    <w:tmpl w:val="9E466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7B1BDD"/>
    <w:multiLevelType w:val="hybridMultilevel"/>
    <w:tmpl w:val="673860F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BC6689"/>
    <w:multiLevelType w:val="hybridMultilevel"/>
    <w:tmpl w:val="74A2CEA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5D0E8C"/>
    <w:multiLevelType w:val="hybridMultilevel"/>
    <w:tmpl w:val="93F6CA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4E80EE0"/>
    <w:multiLevelType w:val="hybridMultilevel"/>
    <w:tmpl w:val="B728276A"/>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72536C"/>
    <w:multiLevelType w:val="hybridMultilevel"/>
    <w:tmpl w:val="6C72CC9A"/>
    <w:lvl w:ilvl="0" w:tplc="4C36205A">
      <w:start w:val="1"/>
      <w:numFmt w:val="decimal"/>
      <w:lvlText w:val="%1."/>
      <w:lvlJc w:val="left"/>
      <w:pPr>
        <w:ind w:left="1410" w:hanging="10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717AEC"/>
    <w:multiLevelType w:val="hybridMultilevel"/>
    <w:tmpl w:val="F322F2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DC0297"/>
    <w:multiLevelType w:val="hybridMultilevel"/>
    <w:tmpl w:val="3530E3CC"/>
    <w:lvl w:ilvl="0" w:tplc="A74A6638">
      <w:start w:val="1"/>
      <w:numFmt w:val="bullet"/>
      <w:lvlText w:val="•"/>
      <w:lvlJc w:val="left"/>
      <w:pPr>
        <w:tabs>
          <w:tab w:val="num" w:pos="720"/>
        </w:tabs>
        <w:ind w:left="720" w:hanging="360"/>
      </w:pPr>
      <w:rPr>
        <w:rFonts w:ascii="Arial" w:hAnsi="Arial" w:hint="default"/>
      </w:rPr>
    </w:lvl>
    <w:lvl w:ilvl="1" w:tplc="C8F29BD2" w:tentative="1">
      <w:start w:val="1"/>
      <w:numFmt w:val="bullet"/>
      <w:lvlText w:val="•"/>
      <w:lvlJc w:val="left"/>
      <w:pPr>
        <w:tabs>
          <w:tab w:val="num" w:pos="1440"/>
        </w:tabs>
        <w:ind w:left="1440" w:hanging="360"/>
      </w:pPr>
      <w:rPr>
        <w:rFonts w:ascii="Arial" w:hAnsi="Arial" w:hint="default"/>
      </w:rPr>
    </w:lvl>
    <w:lvl w:ilvl="2" w:tplc="3F283596" w:tentative="1">
      <w:start w:val="1"/>
      <w:numFmt w:val="bullet"/>
      <w:lvlText w:val="•"/>
      <w:lvlJc w:val="left"/>
      <w:pPr>
        <w:tabs>
          <w:tab w:val="num" w:pos="2160"/>
        </w:tabs>
        <w:ind w:left="2160" w:hanging="360"/>
      </w:pPr>
      <w:rPr>
        <w:rFonts w:ascii="Arial" w:hAnsi="Arial" w:hint="default"/>
      </w:rPr>
    </w:lvl>
    <w:lvl w:ilvl="3" w:tplc="0F2A194E" w:tentative="1">
      <w:start w:val="1"/>
      <w:numFmt w:val="bullet"/>
      <w:lvlText w:val="•"/>
      <w:lvlJc w:val="left"/>
      <w:pPr>
        <w:tabs>
          <w:tab w:val="num" w:pos="2880"/>
        </w:tabs>
        <w:ind w:left="2880" w:hanging="360"/>
      </w:pPr>
      <w:rPr>
        <w:rFonts w:ascii="Arial" w:hAnsi="Arial" w:hint="default"/>
      </w:rPr>
    </w:lvl>
    <w:lvl w:ilvl="4" w:tplc="22E86708" w:tentative="1">
      <w:start w:val="1"/>
      <w:numFmt w:val="bullet"/>
      <w:lvlText w:val="•"/>
      <w:lvlJc w:val="left"/>
      <w:pPr>
        <w:tabs>
          <w:tab w:val="num" w:pos="3600"/>
        </w:tabs>
        <w:ind w:left="3600" w:hanging="360"/>
      </w:pPr>
      <w:rPr>
        <w:rFonts w:ascii="Arial" w:hAnsi="Arial" w:hint="default"/>
      </w:rPr>
    </w:lvl>
    <w:lvl w:ilvl="5" w:tplc="1472C62A" w:tentative="1">
      <w:start w:val="1"/>
      <w:numFmt w:val="bullet"/>
      <w:lvlText w:val="•"/>
      <w:lvlJc w:val="left"/>
      <w:pPr>
        <w:tabs>
          <w:tab w:val="num" w:pos="4320"/>
        </w:tabs>
        <w:ind w:left="4320" w:hanging="360"/>
      </w:pPr>
      <w:rPr>
        <w:rFonts w:ascii="Arial" w:hAnsi="Arial" w:hint="default"/>
      </w:rPr>
    </w:lvl>
    <w:lvl w:ilvl="6" w:tplc="E25C6186" w:tentative="1">
      <w:start w:val="1"/>
      <w:numFmt w:val="bullet"/>
      <w:lvlText w:val="•"/>
      <w:lvlJc w:val="left"/>
      <w:pPr>
        <w:tabs>
          <w:tab w:val="num" w:pos="5040"/>
        </w:tabs>
        <w:ind w:left="5040" w:hanging="360"/>
      </w:pPr>
      <w:rPr>
        <w:rFonts w:ascii="Arial" w:hAnsi="Arial" w:hint="default"/>
      </w:rPr>
    </w:lvl>
    <w:lvl w:ilvl="7" w:tplc="E52451AC" w:tentative="1">
      <w:start w:val="1"/>
      <w:numFmt w:val="bullet"/>
      <w:lvlText w:val="•"/>
      <w:lvlJc w:val="left"/>
      <w:pPr>
        <w:tabs>
          <w:tab w:val="num" w:pos="5760"/>
        </w:tabs>
        <w:ind w:left="5760" w:hanging="360"/>
      </w:pPr>
      <w:rPr>
        <w:rFonts w:ascii="Arial" w:hAnsi="Arial" w:hint="default"/>
      </w:rPr>
    </w:lvl>
    <w:lvl w:ilvl="8" w:tplc="8D52FA4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A87E2B"/>
    <w:multiLevelType w:val="hybridMultilevel"/>
    <w:tmpl w:val="BAEA4C4C"/>
    <w:lvl w:ilvl="0" w:tplc="6DF2683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29E02D1"/>
    <w:multiLevelType w:val="hybridMultilevel"/>
    <w:tmpl w:val="814E3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564EDC"/>
    <w:multiLevelType w:val="hybridMultilevel"/>
    <w:tmpl w:val="293C46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AC7F63"/>
    <w:multiLevelType w:val="hybridMultilevel"/>
    <w:tmpl w:val="C23E61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9B5A43"/>
    <w:multiLevelType w:val="hybridMultilevel"/>
    <w:tmpl w:val="E5684E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4B3447"/>
    <w:multiLevelType w:val="hybridMultilevel"/>
    <w:tmpl w:val="AB6E4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436D6"/>
    <w:multiLevelType w:val="hybridMultilevel"/>
    <w:tmpl w:val="CBD8B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0"/>
  </w:num>
  <w:num w:numId="4">
    <w:abstractNumId w:val="13"/>
  </w:num>
  <w:num w:numId="5">
    <w:abstractNumId w:val="4"/>
  </w:num>
  <w:num w:numId="6">
    <w:abstractNumId w:val="28"/>
  </w:num>
  <w:num w:numId="7">
    <w:abstractNumId w:val="15"/>
  </w:num>
  <w:num w:numId="8">
    <w:abstractNumId w:val="8"/>
  </w:num>
  <w:num w:numId="9">
    <w:abstractNumId w:val="2"/>
  </w:num>
  <w:num w:numId="10">
    <w:abstractNumId w:val="26"/>
  </w:num>
  <w:num w:numId="11">
    <w:abstractNumId w:val="12"/>
  </w:num>
  <w:num w:numId="12">
    <w:abstractNumId w:val="9"/>
  </w:num>
  <w:num w:numId="13">
    <w:abstractNumId w:val="5"/>
  </w:num>
  <w:num w:numId="14">
    <w:abstractNumId w:val="1"/>
  </w:num>
  <w:num w:numId="15">
    <w:abstractNumId w:val="11"/>
  </w:num>
  <w:num w:numId="16">
    <w:abstractNumId w:val="25"/>
  </w:num>
  <w:num w:numId="17">
    <w:abstractNumId w:val="7"/>
  </w:num>
  <w:num w:numId="18">
    <w:abstractNumId w:val="20"/>
  </w:num>
  <w:num w:numId="19">
    <w:abstractNumId w:val="3"/>
  </w:num>
  <w:num w:numId="20">
    <w:abstractNumId w:val="27"/>
  </w:num>
  <w:num w:numId="21">
    <w:abstractNumId w:val="14"/>
  </w:num>
  <w:num w:numId="22">
    <w:abstractNumId w:val="22"/>
  </w:num>
  <w:num w:numId="23">
    <w:abstractNumId w:val="0"/>
  </w:num>
  <w:num w:numId="24">
    <w:abstractNumId w:val="23"/>
  </w:num>
  <w:num w:numId="25">
    <w:abstractNumId w:val="17"/>
  </w:num>
  <w:num w:numId="26">
    <w:abstractNumId w:val="24"/>
  </w:num>
  <w:num w:numId="27">
    <w:abstractNumId w:val="18"/>
  </w:num>
  <w:num w:numId="28">
    <w:abstractNumId w:val="29"/>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2"/>
    <w:rsid w:val="00002D40"/>
    <w:rsid w:val="000041BA"/>
    <w:rsid w:val="000059BB"/>
    <w:rsid w:val="000059F8"/>
    <w:rsid w:val="00010AE8"/>
    <w:rsid w:val="00014040"/>
    <w:rsid w:val="00014CC8"/>
    <w:rsid w:val="00017686"/>
    <w:rsid w:val="00021216"/>
    <w:rsid w:val="0002180C"/>
    <w:rsid w:val="000236FB"/>
    <w:rsid w:val="0002375A"/>
    <w:rsid w:val="00025E73"/>
    <w:rsid w:val="00025FBE"/>
    <w:rsid w:val="00030AEA"/>
    <w:rsid w:val="00033061"/>
    <w:rsid w:val="000337BD"/>
    <w:rsid w:val="00033AA3"/>
    <w:rsid w:val="00035C16"/>
    <w:rsid w:val="00037833"/>
    <w:rsid w:val="00040AE7"/>
    <w:rsid w:val="000434A1"/>
    <w:rsid w:val="00052B8A"/>
    <w:rsid w:val="00055EFB"/>
    <w:rsid w:val="00060DDE"/>
    <w:rsid w:val="00062A83"/>
    <w:rsid w:val="00063957"/>
    <w:rsid w:val="0006431F"/>
    <w:rsid w:val="00067F85"/>
    <w:rsid w:val="00071398"/>
    <w:rsid w:val="0008284D"/>
    <w:rsid w:val="00084F22"/>
    <w:rsid w:val="00085066"/>
    <w:rsid w:val="0008585B"/>
    <w:rsid w:val="00087235"/>
    <w:rsid w:val="000921E8"/>
    <w:rsid w:val="00092F6A"/>
    <w:rsid w:val="000979CF"/>
    <w:rsid w:val="000A0EA6"/>
    <w:rsid w:val="000A3DFD"/>
    <w:rsid w:val="000B23F4"/>
    <w:rsid w:val="000B2DA3"/>
    <w:rsid w:val="000B3076"/>
    <w:rsid w:val="000B6454"/>
    <w:rsid w:val="000C3544"/>
    <w:rsid w:val="000C51EB"/>
    <w:rsid w:val="000C5A80"/>
    <w:rsid w:val="000D0CD0"/>
    <w:rsid w:val="000D2369"/>
    <w:rsid w:val="000D4EFE"/>
    <w:rsid w:val="000D5363"/>
    <w:rsid w:val="000D5B08"/>
    <w:rsid w:val="000D66C7"/>
    <w:rsid w:val="000D75AC"/>
    <w:rsid w:val="000E21BA"/>
    <w:rsid w:val="000F31C3"/>
    <w:rsid w:val="000F3E5A"/>
    <w:rsid w:val="000F4453"/>
    <w:rsid w:val="000F6169"/>
    <w:rsid w:val="00102ED5"/>
    <w:rsid w:val="00103013"/>
    <w:rsid w:val="00103DC0"/>
    <w:rsid w:val="00106756"/>
    <w:rsid w:val="001078F1"/>
    <w:rsid w:val="00110028"/>
    <w:rsid w:val="00110947"/>
    <w:rsid w:val="00114A1D"/>
    <w:rsid w:val="0011500F"/>
    <w:rsid w:val="00115110"/>
    <w:rsid w:val="00117FCA"/>
    <w:rsid w:val="00120872"/>
    <w:rsid w:val="00121641"/>
    <w:rsid w:val="00122172"/>
    <w:rsid w:val="00130301"/>
    <w:rsid w:val="00134BFB"/>
    <w:rsid w:val="0013500E"/>
    <w:rsid w:val="0013664A"/>
    <w:rsid w:val="001372B6"/>
    <w:rsid w:val="001374A1"/>
    <w:rsid w:val="00141117"/>
    <w:rsid w:val="00141D27"/>
    <w:rsid w:val="0014337D"/>
    <w:rsid w:val="001501DB"/>
    <w:rsid w:val="0016030C"/>
    <w:rsid w:val="00160856"/>
    <w:rsid w:val="00162E22"/>
    <w:rsid w:val="00165B27"/>
    <w:rsid w:val="00165C80"/>
    <w:rsid w:val="00166D4D"/>
    <w:rsid w:val="001746AE"/>
    <w:rsid w:val="00176C56"/>
    <w:rsid w:val="0018484A"/>
    <w:rsid w:val="001865CA"/>
    <w:rsid w:val="001901A6"/>
    <w:rsid w:val="0019127C"/>
    <w:rsid w:val="00193BD1"/>
    <w:rsid w:val="00196E4B"/>
    <w:rsid w:val="001A19C9"/>
    <w:rsid w:val="001A2B11"/>
    <w:rsid w:val="001A365C"/>
    <w:rsid w:val="001A711F"/>
    <w:rsid w:val="001B2E89"/>
    <w:rsid w:val="001B61FD"/>
    <w:rsid w:val="001C0372"/>
    <w:rsid w:val="001C0B39"/>
    <w:rsid w:val="001C1F16"/>
    <w:rsid w:val="001C4AE4"/>
    <w:rsid w:val="001C4E67"/>
    <w:rsid w:val="001C5C28"/>
    <w:rsid w:val="001D202B"/>
    <w:rsid w:val="001D2ECB"/>
    <w:rsid w:val="001E0547"/>
    <w:rsid w:val="001E1DC1"/>
    <w:rsid w:val="001E3552"/>
    <w:rsid w:val="001E366F"/>
    <w:rsid w:val="001E42F6"/>
    <w:rsid w:val="001F126F"/>
    <w:rsid w:val="001F1697"/>
    <w:rsid w:val="001F31D3"/>
    <w:rsid w:val="001F49D2"/>
    <w:rsid w:val="001F5C91"/>
    <w:rsid w:val="001F7660"/>
    <w:rsid w:val="00204967"/>
    <w:rsid w:val="002049F0"/>
    <w:rsid w:val="00207A25"/>
    <w:rsid w:val="002108FD"/>
    <w:rsid w:val="00211A80"/>
    <w:rsid w:val="0021266E"/>
    <w:rsid w:val="00214B82"/>
    <w:rsid w:val="002162F3"/>
    <w:rsid w:val="00224E2D"/>
    <w:rsid w:val="002252D6"/>
    <w:rsid w:val="00226BB9"/>
    <w:rsid w:val="00230B70"/>
    <w:rsid w:val="00232210"/>
    <w:rsid w:val="00232C4A"/>
    <w:rsid w:val="0023376E"/>
    <w:rsid w:val="00236550"/>
    <w:rsid w:val="00236833"/>
    <w:rsid w:val="00236E5A"/>
    <w:rsid w:val="0024001E"/>
    <w:rsid w:val="002406BB"/>
    <w:rsid w:val="0024139F"/>
    <w:rsid w:val="00251F04"/>
    <w:rsid w:val="00253232"/>
    <w:rsid w:val="0025388C"/>
    <w:rsid w:val="00253CCD"/>
    <w:rsid w:val="00256606"/>
    <w:rsid w:val="002576BC"/>
    <w:rsid w:val="002617AD"/>
    <w:rsid w:val="00261FBF"/>
    <w:rsid w:val="0026354D"/>
    <w:rsid w:val="002673A2"/>
    <w:rsid w:val="002718CA"/>
    <w:rsid w:val="0027339F"/>
    <w:rsid w:val="00273B0C"/>
    <w:rsid w:val="00277F16"/>
    <w:rsid w:val="00280D6B"/>
    <w:rsid w:val="00280FA3"/>
    <w:rsid w:val="00281548"/>
    <w:rsid w:val="00281A5E"/>
    <w:rsid w:val="00284827"/>
    <w:rsid w:val="00285E8E"/>
    <w:rsid w:val="00286072"/>
    <w:rsid w:val="00286DFC"/>
    <w:rsid w:val="002900C2"/>
    <w:rsid w:val="002944C1"/>
    <w:rsid w:val="0029583C"/>
    <w:rsid w:val="002977F4"/>
    <w:rsid w:val="002A1552"/>
    <w:rsid w:val="002A767F"/>
    <w:rsid w:val="002B3A27"/>
    <w:rsid w:val="002B3E08"/>
    <w:rsid w:val="002B735D"/>
    <w:rsid w:val="002C116E"/>
    <w:rsid w:val="002C1E0B"/>
    <w:rsid w:val="002C23C4"/>
    <w:rsid w:val="002C5C16"/>
    <w:rsid w:val="002D2EA5"/>
    <w:rsid w:val="002D4CD6"/>
    <w:rsid w:val="002D6951"/>
    <w:rsid w:val="002D74FE"/>
    <w:rsid w:val="002E248F"/>
    <w:rsid w:val="002E6080"/>
    <w:rsid w:val="002E64F3"/>
    <w:rsid w:val="002E7F72"/>
    <w:rsid w:val="002F0E88"/>
    <w:rsid w:val="002F26CD"/>
    <w:rsid w:val="0030099C"/>
    <w:rsid w:val="00300FF5"/>
    <w:rsid w:val="00301504"/>
    <w:rsid w:val="00302FE3"/>
    <w:rsid w:val="00304AAC"/>
    <w:rsid w:val="00311D38"/>
    <w:rsid w:val="00311FDA"/>
    <w:rsid w:val="00317796"/>
    <w:rsid w:val="0032044A"/>
    <w:rsid w:val="00326F5D"/>
    <w:rsid w:val="00330095"/>
    <w:rsid w:val="0033393E"/>
    <w:rsid w:val="003358FA"/>
    <w:rsid w:val="003372BB"/>
    <w:rsid w:val="00337986"/>
    <w:rsid w:val="00337F96"/>
    <w:rsid w:val="003420F3"/>
    <w:rsid w:val="00345FD3"/>
    <w:rsid w:val="00346445"/>
    <w:rsid w:val="003472E2"/>
    <w:rsid w:val="00347A7D"/>
    <w:rsid w:val="00357782"/>
    <w:rsid w:val="003631C9"/>
    <w:rsid w:val="003645CF"/>
    <w:rsid w:val="00370A07"/>
    <w:rsid w:val="00370FD7"/>
    <w:rsid w:val="003719F3"/>
    <w:rsid w:val="00371FEE"/>
    <w:rsid w:val="00373423"/>
    <w:rsid w:val="00375A6A"/>
    <w:rsid w:val="00386CBF"/>
    <w:rsid w:val="00392F6B"/>
    <w:rsid w:val="00395A64"/>
    <w:rsid w:val="00397A23"/>
    <w:rsid w:val="00397D5C"/>
    <w:rsid w:val="003A187D"/>
    <w:rsid w:val="003A4A15"/>
    <w:rsid w:val="003A6AF3"/>
    <w:rsid w:val="003A6C1F"/>
    <w:rsid w:val="003A73F6"/>
    <w:rsid w:val="003C1426"/>
    <w:rsid w:val="003C1E69"/>
    <w:rsid w:val="003D3AA7"/>
    <w:rsid w:val="003D47B9"/>
    <w:rsid w:val="003D7042"/>
    <w:rsid w:val="003E313A"/>
    <w:rsid w:val="003E4B59"/>
    <w:rsid w:val="003E588D"/>
    <w:rsid w:val="003F0774"/>
    <w:rsid w:val="003F08D8"/>
    <w:rsid w:val="003F0EC7"/>
    <w:rsid w:val="003F1AE6"/>
    <w:rsid w:val="003F1FF0"/>
    <w:rsid w:val="003F2D0C"/>
    <w:rsid w:val="003F322B"/>
    <w:rsid w:val="003F3FB5"/>
    <w:rsid w:val="003F54B7"/>
    <w:rsid w:val="004161E0"/>
    <w:rsid w:val="00416519"/>
    <w:rsid w:val="0042243B"/>
    <w:rsid w:val="00424A06"/>
    <w:rsid w:val="00424CA0"/>
    <w:rsid w:val="0042655E"/>
    <w:rsid w:val="00427796"/>
    <w:rsid w:val="0043541B"/>
    <w:rsid w:val="00436B71"/>
    <w:rsid w:val="00437C65"/>
    <w:rsid w:val="00440F2D"/>
    <w:rsid w:val="00443B9C"/>
    <w:rsid w:val="00445C34"/>
    <w:rsid w:val="004460D0"/>
    <w:rsid w:val="00453C75"/>
    <w:rsid w:val="00455E23"/>
    <w:rsid w:val="00460580"/>
    <w:rsid w:val="004605FB"/>
    <w:rsid w:val="004659AA"/>
    <w:rsid w:val="00471C94"/>
    <w:rsid w:val="004732CF"/>
    <w:rsid w:val="00477F74"/>
    <w:rsid w:val="0048014A"/>
    <w:rsid w:val="00480FA3"/>
    <w:rsid w:val="00481A6E"/>
    <w:rsid w:val="00482DFA"/>
    <w:rsid w:val="00483C58"/>
    <w:rsid w:val="00486889"/>
    <w:rsid w:val="0049478E"/>
    <w:rsid w:val="004948C5"/>
    <w:rsid w:val="00495427"/>
    <w:rsid w:val="004959D2"/>
    <w:rsid w:val="00496227"/>
    <w:rsid w:val="004968F6"/>
    <w:rsid w:val="004979DC"/>
    <w:rsid w:val="004A207D"/>
    <w:rsid w:val="004A222E"/>
    <w:rsid w:val="004A2D31"/>
    <w:rsid w:val="004B3F25"/>
    <w:rsid w:val="004B4F5C"/>
    <w:rsid w:val="004B707E"/>
    <w:rsid w:val="004B71DD"/>
    <w:rsid w:val="004C08B0"/>
    <w:rsid w:val="004C0DE7"/>
    <w:rsid w:val="004C44C4"/>
    <w:rsid w:val="004C56D0"/>
    <w:rsid w:val="004D16C6"/>
    <w:rsid w:val="004D409F"/>
    <w:rsid w:val="004D4B74"/>
    <w:rsid w:val="004D686A"/>
    <w:rsid w:val="004E111F"/>
    <w:rsid w:val="004E1AB2"/>
    <w:rsid w:val="004E2B81"/>
    <w:rsid w:val="004E2D17"/>
    <w:rsid w:val="004F0BF4"/>
    <w:rsid w:val="004F6B44"/>
    <w:rsid w:val="00500B86"/>
    <w:rsid w:val="00501006"/>
    <w:rsid w:val="005015E2"/>
    <w:rsid w:val="00504004"/>
    <w:rsid w:val="00504B1C"/>
    <w:rsid w:val="0050787B"/>
    <w:rsid w:val="005130DD"/>
    <w:rsid w:val="00513E19"/>
    <w:rsid w:val="00515328"/>
    <w:rsid w:val="00517118"/>
    <w:rsid w:val="005175E3"/>
    <w:rsid w:val="00523E66"/>
    <w:rsid w:val="00524749"/>
    <w:rsid w:val="00525008"/>
    <w:rsid w:val="00526473"/>
    <w:rsid w:val="00526847"/>
    <w:rsid w:val="00526B91"/>
    <w:rsid w:val="00533AE1"/>
    <w:rsid w:val="0053437E"/>
    <w:rsid w:val="00534E52"/>
    <w:rsid w:val="00536458"/>
    <w:rsid w:val="005370F5"/>
    <w:rsid w:val="0054189A"/>
    <w:rsid w:val="00541CEB"/>
    <w:rsid w:val="00542361"/>
    <w:rsid w:val="00543AF5"/>
    <w:rsid w:val="00552DB9"/>
    <w:rsid w:val="0055458B"/>
    <w:rsid w:val="00555DDC"/>
    <w:rsid w:val="00556EAE"/>
    <w:rsid w:val="00562E00"/>
    <w:rsid w:val="0056334C"/>
    <w:rsid w:val="00564817"/>
    <w:rsid w:val="00564F83"/>
    <w:rsid w:val="005664CA"/>
    <w:rsid w:val="005677E3"/>
    <w:rsid w:val="00573A65"/>
    <w:rsid w:val="005826FE"/>
    <w:rsid w:val="00591F84"/>
    <w:rsid w:val="00592BB8"/>
    <w:rsid w:val="00592F00"/>
    <w:rsid w:val="0059308E"/>
    <w:rsid w:val="00594342"/>
    <w:rsid w:val="00595D6B"/>
    <w:rsid w:val="005B2A91"/>
    <w:rsid w:val="005B563A"/>
    <w:rsid w:val="005C7835"/>
    <w:rsid w:val="005D2DAA"/>
    <w:rsid w:val="005D31D9"/>
    <w:rsid w:val="005E1069"/>
    <w:rsid w:val="005E3104"/>
    <w:rsid w:val="005E54FB"/>
    <w:rsid w:val="005E642C"/>
    <w:rsid w:val="005E71F7"/>
    <w:rsid w:val="005E7910"/>
    <w:rsid w:val="005F27B8"/>
    <w:rsid w:val="005F4772"/>
    <w:rsid w:val="005F71B4"/>
    <w:rsid w:val="005F7739"/>
    <w:rsid w:val="00601257"/>
    <w:rsid w:val="0060224E"/>
    <w:rsid w:val="00605E94"/>
    <w:rsid w:val="00611C29"/>
    <w:rsid w:val="00614430"/>
    <w:rsid w:val="00615010"/>
    <w:rsid w:val="0061602A"/>
    <w:rsid w:val="00621707"/>
    <w:rsid w:val="006231E1"/>
    <w:rsid w:val="00624321"/>
    <w:rsid w:val="00624B1B"/>
    <w:rsid w:val="00630747"/>
    <w:rsid w:val="006310BE"/>
    <w:rsid w:val="00632139"/>
    <w:rsid w:val="00633E02"/>
    <w:rsid w:val="00635F07"/>
    <w:rsid w:val="00636AFB"/>
    <w:rsid w:val="00640F5F"/>
    <w:rsid w:val="006411B2"/>
    <w:rsid w:val="00644E07"/>
    <w:rsid w:val="00650615"/>
    <w:rsid w:val="00652AE6"/>
    <w:rsid w:val="006568E6"/>
    <w:rsid w:val="00661CF5"/>
    <w:rsid w:val="006667A0"/>
    <w:rsid w:val="00673709"/>
    <w:rsid w:val="006808DD"/>
    <w:rsid w:val="00681229"/>
    <w:rsid w:val="00681FD1"/>
    <w:rsid w:val="00683F68"/>
    <w:rsid w:val="0068667D"/>
    <w:rsid w:val="006879D9"/>
    <w:rsid w:val="00691F8C"/>
    <w:rsid w:val="00692003"/>
    <w:rsid w:val="0069355D"/>
    <w:rsid w:val="00693FF8"/>
    <w:rsid w:val="00695150"/>
    <w:rsid w:val="00695D8A"/>
    <w:rsid w:val="006967B6"/>
    <w:rsid w:val="0069686D"/>
    <w:rsid w:val="006970D2"/>
    <w:rsid w:val="006A0878"/>
    <w:rsid w:val="006A0F0D"/>
    <w:rsid w:val="006A13A9"/>
    <w:rsid w:val="006A3B06"/>
    <w:rsid w:val="006B19AF"/>
    <w:rsid w:val="006B1ECF"/>
    <w:rsid w:val="006B5E60"/>
    <w:rsid w:val="006C009D"/>
    <w:rsid w:val="006C0CF8"/>
    <w:rsid w:val="006C0EA0"/>
    <w:rsid w:val="006C4943"/>
    <w:rsid w:val="006C50F2"/>
    <w:rsid w:val="006C70D1"/>
    <w:rsid w:val="006C77BB"/>
    <w:rsid w:val="006D020D"/>
    <w:rsid w:val="006D0FD6"/>
    <w:rsid w:val="006D7250"/>
    <w:rsid w:val="006E13DE"/>
    <w:rsid w:val="006E522F"/>
    <w:rsid w:val="006E6692"/>
    <w:rsid w:val="006E72AD"/>
    <w:rsid w:val="006F22A9"/>
    <w:rsid w:val="006F4B44"/>
    <w:rsid w:val="006F728C"/>
    <w:rsid w:val="00703F79"/>
    <w:rsid w:val="00705251"/>
    <w:rsid w:val="007059F8"/>
    <w:rsid w:val="00720965"/>
    <w:rsid w:val="0072124F"/>
    <w:rsid w:val="00723191"/>
    <w:rsid w:val="007246C9"/>
    <w:rsid w:val="007246E8"/>
    <w:rsid w:val="00724F08"/>
    <w:rsid w:val="00732DE7"/>
    <w:rsid w:val="00733127"/>
    <w:rsid w:val="0073665A"/>
    <w:rsid w:val="00737BB7"/>
    <w:rsid w:val="007416BF"/>
    <w:rsid w:val="00743208"/>
    <w:rsid w:val="00745900"/>
    <w:rsid w:val="00745907"/>
    <w:rsid w:val="00747C08"/>
    <w:rsid w:val="00750058"/>
    <w:rsid w:val="00756131"/>
    <w:rsid w:val="00770C04"/>
    <w:rsid w:val="00773024"/>
    <w:rsid w:val="0077412B"/>
    <w:rsid w:val="007744B6"/>
    <w:rsid w:val="007754BC"/>
    <w:rsid w:val="007762F2"/>
    <w:rsid w:val="00782F0F"/>
    <w:rsid w:val="00783A4D"/>
    <w:rsid w:val="00786F40"/>
    <w:rsid w:val="007873DD"/>
    <w:rsid w:val="00795604"/>
    <w:rsid w:val="007A11A0"/>
    <w:rsid w:val="007A11AB"/>
    <w:rsid w:val="007A3B3F"/>
    <w:rsid w:val="007A442D"/>
    <w:rsid w:val="007A5772"/>
    <w:rsid w:val="007B1ADA"/>
    <w:rsid w:val="007B1E46"/>
    <w:rsid w:val="007B1EBE"/>
    <w:rsid w:val="007B428C"/>
    <w:rsid w:val="007C1B11"/>
    <w:rsid w:val="007C1C94"/>
    <w:rsid w:val="007C3681"/>
    <w:rsid w:val="007D06F3"/>
    <w:rsid w:val="007D0991"/>
    <w:rsid w:val="007D2463"/>
    <w:rsid w:val="007D285C"/>
    <w:rsid w:val="007D487E"/>
    <w:rsid w:val="007E027A"/>
    <w:rsid w:val="007E0BC0"/>
    <w:rsid w:val="007E2947"/>
    <w:rsid w:val="007E421D"/>
    <w:rsid w:val="007E542B"/>
    <w:rsid w:val="007F0723"/>
    <w:rsid w:val="007F5834"/>
    <w:rsid w:val="007F61A4"/>
    <w:rsid w:val="00804C41"/>
    <w:rsid w:val="00805D51"/>
    <w:rsid w:val="00810C89"/>
    <w:rsid w:val="008118B0"/>
    <w:rsid w:val="008154F8"/>
    <w:rsid w:val="00815F1D"/>
    <w:rsid w:val="00817847"/>
    <w:rsid w:val="008212E0"/>
    <w:rsid w:val="00821416"/>
    <w:rsid w:val="00821EAB"/>
    <w:rsid w:val="00821F46"/>
    <w:rsid w:val="00822228"/>
    <w:rsid w:val="00824D5B"/>
    <w:rsid w:val="008263EF"/>
    <w:rsid w:val="0082669E"/>
    <w:rsid w:val="008266D3"/>
    <w:rsid w:val="008307BF"/>
    <w:rsid w:val="00831502"/>
    <w:rsid w:val="00831B6E"/>
    <w:rsid w:val="00833600"/>
    <w:rsid w:val="0084010F"/>
    <w:rsid w:val="008404AE"/>
    <w:rsid w:val="00840892"/>
    <w:rsid w:val="00841DCC"/>
    <w:rsid w:val="008424A7"/>
    <w:rsid w:val="00843F12"/>
    <w:rsid w:val="008447C6"/>
    <w:rsid w:val="0085198A"/>
    <w:rsid w:val="008577C3"/>
    <w:rsid w:val="00860F29"/>
    <w:rsid w:val="00861DA9"/>
    <w:rsid w:val="00863675"/>
    <w:rsid w:val="008655CA"/>
    <w:rsid w:val="008664B5"/>
    <w:rsid w:val="00866D46"/>
    <w:rsid w:val="00867020"/>
    <w:rsid w:val="008674A0"/>
    <w:rsid w:val="0087206F"/>
    <w:rsid w:val="008725C2"/>
    <w:rsid w:val="008727C1"/>
    <w:rsid w:val="00873BE9"/>
    <w:rsid w:val="00874077"/>
    <w:rsid w:val="00874671"/>
    <w:rsid w:val="00876C43"/>
    <w:rsid w:val="0088540A"/>
    <w:rsid w:val="00885CF9"/>
    <w:rsid w:val="00890C79"/>
    <w:rsid w:val="008921B1"/>
    <w:rsid w:val="008942B7"/>
    <w:rsid w:val="008962BB"/>
    <w:rsid w:val="008976EB"/>
    <w:rsid w:val="008A2678"/>
    <w:rsid w:val="008A3FC7"/>
    <w:rsid w:val="008A4202"/>
    <w:rsid w:val="008A6D4C"/>
    <w:rsid w:val="008B4B9C"/>
    <w:rsid w:val="008B548C"/>
    <w:rsid w:val="008B558B"/>
    <w:rsid w:val="008B6411"/>
    <w:rsid w:val="008C1655"/>
    <w:rsid w:val="008C2F76"/>
    <w:rsid w:val="008C3B2F"/>
    <w:rsid w:val="008C79FC"/>
    <w:rsid w:val="008D074B"/>
    <w:rsid w:val="008D18B9"/>
    <w:rsid w:val="008D2FEB"/>
    <w:rsid w:val="008D4F73"/>
    <w:rsid w:val="008E0DB0"/>
    <w:rsid w:val="008E223A"/>
    <w:rsid w:val="008E36EB"/>
    <w:rsid w:val="008E4819"/>
    <w:rsid w:val="008F26BE"/>
    <w:rsid w:val="008F31DF"/>
    <w:rsid w:val="008F60FA"/>
    <w:rsid w:val="009029A7"/>
    <w:rsid w:val="009046EF"/>
    <w:rsid w:val="009053EB"/>
    <w:rsid w:val="009064D2"/>
    <w:rsid w:val="009133D9"/>
    <w:rsid w:val="00914535"/>
    <w:rsid w:val="00914C34"/>
    <w:rsid w:val="00915244"/>
    <w:rsid w:val="00920310"/>
    <w:rsid w:val="009204F7"/>
    <w:rsid w:val="0092200D"/>
    <w:rsid w:val="00923E53"/>
    <w:rsid w:val="00924D5E"/>
    <w:rsid w:val="00924E54"/>
    <w:rsid w:val="00931F2E"/>
    <w:rsid w:val="009324B8"/>
    <w:rsid w:val="00933AC5"/>
    <w:rsid w:val="00933EFD"/>
    <w:rsid w:val="00937301"/>
    <w:rsid w:val="00940D9D"/>
    <w:rsid w:val="009419B7"/>
    <w:rsid w:val="0094268B"/>
    <w:rsid w:val="00945950"/>
    <w:rsid w:val="00947786"/>
    <w:rsid w:val="00950D37"/>
    <w:rsid w:val="00951137"/>
    <w:rsid w:val="0095594A"/>
    <w:rsid w:val="00955D11"/>
    <w:rsid w:val="009560C6"/>
    <w:rsid w:val="0095712A"/>
    <w:rsid w:val="009619B4"/>
    <w:rsid w:val="00961F51"/>
    <w:rsid w:val="00962164"/>
    <w:rsid w:val="0096375E"/>
    <w:rsid w:val="00964388"/>
    <w:rsid w:val="009647BC"/>
    <w:rsid w:val="009657E3"/>
    <w:rsid w:val="00972C73"/>
    <w:rsid w:val="00972ECB"/>
    <w:rsid w:val="009732C9"/>
    <w:rsid w:val="00976D2B"/>
    <w:rsid w:val="00977C71"/>
    <w:rsid w:val="00977E8B"/>
    <w:rsid w:val="00980188"/>
    <w:rsid w:val="00983C77"/>
    <w:rsid w:val="00984CE6"/>
    <w:rsid w:val="00986446"/>
    <w:rsid w:val="00987A4B"/>
    <w:rsid w:val="00995DB0"/>
    <w:rsid w:val="009A350A"/>
    <w:rsid w:val="009A4082"/>
    <w:rsid w:val="009A4312"/>
    <w:rsid w:val="009B6759"/>
    <w:rsid w:val="009B7A98"/>
    <w:rsid w:val="009C0040"/>
    <w:rsid w:val="009C1296"/>
    <w:rsid w:val="009C359F"/>
    <w:rsid w:val="009C5A30"/>
    <w:rsid w:val="009C5CCC"/>
    <w:rsid w:val="009C5FD4"/>
    <w:rsid w:val="009D204C"/>
    <w:rsid w:val="009D2B6A"/>
    <w:rsid w:val="009D67FF"/>
    <w:rsid w:val="009E4888"/>
    <w:rsid w:val="009F63E1"/>
    <w:rsid w:val="00A00821"/>
    <w:rsid w:val="00A00994"/>
    <w:rsid w:val="00A1151F"/>
    <w:rsid w:val="00A171CD"/>
    <w:rsid w:val="00A17C26"/>
    <w:rsid w:val="00A24F92"/>
    <w:rsid w:val="00A34FA0"/>
    <w:rsid w:val="00A35707"/>
    <w:rsid w:val="00A434D0"/>
    <w:rsid w:val="00A46087"/>
    <w:rsid w:val="00A46AB8"/>
    <w:rsid w:val="00A549D9"/>
    <w:rsid w:val="00A54F09"/>
    <w:rsid w:val="00A55323"/>
    <w:rsid w:val="00A57674"/>
    <w:rsid w:val="00A66080"/>
    <w:rsid w:val="00A7372B"/>
    <w:rsid w:val="00A760FD"/>
    <w:rsid w:val="00A777B4"/>
    <w:rsid w:val="00A85C13"/>
    <w:rsid w:val="00A85E8F"/>
    <w:rsid w:val="00A87E15"/>
    <w:rsid w:val="00A90167"/>
    <w:rsid w:val="00A905B6"/>
    <w:rsid w:val="00A96B47"/>
    <w:rsid w:val="00A979F9"/>
    <w:rsid w:val="00AA068B"/>
    <w:rsid w:val="00AA1771"/>
    <w:rsid w:val="00AA363E"/>
    <w:rsid w:val="00AA3D28"/>
    <w:rsid w:val="00AA4271"/>
    <w:rsid w:val="00AA67EF"/>
    <w:rsid w:val="00AA6F34"/>
    <w:rsid w:val="00AB34B0"/>
    <w:rsid w:val="00AB3820"/>
    <w:rsid w:val="00AB4B7B"/>
    <w:rsid w:val="00AC153E"/>
    <w:rsid w:val="00AC275F"/>
    <w:rsid w:val="00AC4FFF"/>
    <w:rsid w:val="00AD1748"/>
    <w:rsid w:val="00AD1855"/>
    <w:rsid w:val="00AD36CF"/>
    <w:rsid w:val="00AE07BF"/>
    <w:rsid w:val="00AE1AA4"/>
    <w:rsid w:val="00AE1C85"/>
    <w:rsid w:val="00AE35D6"/>
    <w:rsid w:val="00AE4963"/>
    <w:rsid w:val="00AE52A6"/>
    <w:rsid w:val="00AE600C"/>
    <w:rsid w:val="00AE735C"/>
    <w:rsid w:val="00AF46E5"/>
    <w:rsid w:val="00AF7E4D"/>
    <w:rsid w:val="00B0005E"/>
    <w:rsid w:val="00B022ED"/>
    <w:rsid w:val="00B12515"/>
    <w:rsid w:val="00B12BC6"/>
    <w:rsid w:val="00B14C69"/>
    <w:rsid w:val="00B17081"/>
    <w:rsid w:val="00B21BF3"/>
    <w:rsid w:val="00B21E87"/>
    <w:rsid w:val="00B228C5"/>
    <w:rsid w:val="00B302C3"/>
    <w:rsid w:val="00B30C69"/>
    <w:rsid w:val="00B31C25"/>
    <w:rsid w:val="00B3388C"/>
    <w:rsid w:val="00B348F3"/>
    <w:rsid w:val="00B4087E"/>
    <w:rsid w:val="00B430BF"/>
    <w:rsid w:val="00B4371E"/>
    <w:rsid w:val="00B457D1"/>
    <w:rsid w:val="00B46832"/>
    <w:rsid w:val="00B47D48"/>
    <w:rsid w:val="00B5005A"/>
    <w:rsid w:val="00B5185E"/>
    <w:rsid w:val="00B522CA"/>
    <w:rsid w:val="00B5232C"/>
    <w:rsid w:val="00B5668C"/>
    <w:rsid w:val="00B6119B"/>
    <w:rsid w:val="00B61A6F"/>
    <w:rsid w:val="00B61C7F"/>
    <w:rsid w:val="00B74645"/>
    <w:rsid w:val="00B746A7"/>
    <w:rsid w:val="00B74A76"/>
    <w:rsid w:val="00B75DAD"/>
    <w:rsid w:val="00B76D12"/>
    <w:rsid w:val="00B76E0E"/>
    <w:rsid w:val="00B803D9"/>
    <w:rsid w:val="00B820D6"/>
    <w:rsid w:val="00B8244F"/>
    <w:rsid w:val="00B86F50"/>
    <w:rsid w:val="00B8700E"/>
    <w:rsid w:val="00B91EE2"/>
    <w:rsid w:val="00B92F2A"/>
    <w:rsid w:val="00B94410"/>
    <w:rsid w:val="00B952B6"/>
    <w:rsid w:val="00B95615"/>
    <w:rsid w:val="00BA058F"/>
    <w:rsid w:val="00BA0B0F"/>
    <w:rsid w:val="00BA39B9"/>
    <w:rsid w:val="00BA3A98"/>
    <w:rsid w:val="00BA5DDE"/>
    <w:rsid w:val="00BA6039"/>
    <w:rsid w:val="00BA710F"/>
    <w:rsid w:val="00BA7842"/>
    <w:rsid w:val="00BB2CCF"/>
    <w:rsid w:val="00BB4BAB"/>
    <w:rsid w:val="00BC306C"/>
    <w:rsid w:val="00BC5453"/>
    <w:rsid w:val="00BC6099"/>
    <w:rsid w:val="00BD0086"/>
    <w:rsid w:val="00BD30A7"/>
    <w:rsid w:val="00BD4F86"/>
    <w:rsid w:val="00BD79B5"/>
    <w:rsid w:val="00BE1AFC"/>
    <w:rsid w:val="00BE29A0"/>
    <w:rsid w:val="00BE68F6"/>
    <w:rsid w:val="00BF42BD"/>
    <w:rsid w:val="00BF4E42"/>
    <w:rsid w:val="00BF5AE0"/>
    <w:rsid w:val="00BF5F4A"/>
    <w:rsid w:val="00C0384E"/>
    <w:rsid w:val="00C04C1A"/>
    <w:rsid w:val="00C07906"/>
    <w:rsid w:val="00C147C4"/>
    <w:rsid w:val="00C1519E"/>
    <w:rsid w:val="00C20D71"/>
    <w:rsid w:val="00C25CAB"/>
    <w:rsid w:val="00C32143"/>
    <w:rsid w:val="00C35257"/>
    <w:rsid w:val="00C37286"/>
    <w:rsid w:val="00C3766D"/>
    <w:rsid w:val="00C40DEA"/>
    <w:rsid w:val="00C43EF0"/>
    <w:rsid w:val="00C46878"/>
    <w:rsid w:val="00C559D9"/>
    <w:rsid w:val="00C57E3A"/>
    <w:rsid w:val="00C60E36"/>
    <w:rsid w:val="00C615EE"/>
    <w:rsid w:val="00C61FBA"/>
    <w:rsid w:val="00C64B11"/>
    <w:rsid w:val="00C709D6"/>
    <w:rsid w:val="00C7257D"/>
    <w:rsid w:val="00C725B8"/>
    <w:rsid w:val="00C80C64"/>
    <w:rsid w:val="00C83938"/>
    <w:rsid w:val="00C8509C"/>
    <w:rsid w:val="00C85D64"/>
    <w:rsid w:val="00C86530"/>
    <w:rsid w:val="00C9109F"/>
    <w:rsid w:val="00C91AC1"/>
    <w:rsid w:val="00C92013"/>
    <w:rsid w:val="00C972CC"/>
    <w:rsid w:val="00CA0E35"/>
    <w:rsid w:val="00CA11C2"/>
    <w:rsid w:val="00CB5D6D"/>
    <w:rsid w:val="00CC0E34"/>
    <w:rsid w:val="00CC2B10"/>
    <w:rsid w:val="00CC754C"/>
    <w:rsid w:val="00CD2C0C"/>
    <w:rsid w:val="00CD3554"/>
    <w:rsid w:val="00CD6AE3"/>
    <w:rsid w:val="00CD72C2"/>
    <w:rsid w:val="00CD73D8"/>
    <w:rsid w:val="00CE4C16"/>
    <w:rsid w:val="00CE4E0F"/>
    <w:rsid w:val="00CE6B81"/>
    <w:rsid w:val="00CE6C15"/>
    <w:rsid w:val="00CF0440"/>
    <w:rsid w:val="00CF3682"/>
    <w:rsid w:val="00CF4AC3"/>
    <w:rsid w:val="00D104E4"/>
    <w:rsid w:val="00D1223D"/>
    <w:rsid w:val="00D15DC4"/>
    <w:rsid w:val="00D17719"/>
    <w:rsid w:val="00D22CF0"/>
    <w:rsid w:val="00D23485"/>
    <w:rsid w:val="00D2370F"/>
    <w:rsid w:val="00D25F15"/>
    <w:rsid w:val="00D30937"/>
    <w:rsid w:val="00D31455"/>
    <w:rsid w:val="00D31CF4"/>
    <w:rsid w:val="00D33934"/>
    <w:rsid w:val="00D3445D"/>
    <w:rsid w:val="00D349DE"/>
    <w:rsid w:val="00D4164F"/>
    <w:rsid w:val="00D42C91"/>
    <w:rsid w:val="00D4496E"/>
    <w:rsid w:val="00D44F78"/>
    <w:rsid w:val="00D455D1"/>
    <w:rsid w:val="00D461EF"/>
    <w:rsid w:val="00D524DB"/>
    <w:rsid w:val="00D558CD"/>
    <w:rsid w:val="00D618A6"/>
    <w:rsid w:val="00D62AD5"/>
    <w:rsid w:val="00D646C4"/>
    <w:rsid w:val="00D7176F"/>
    <w:rsid w:val="00D719A3"/>
    <w:rsid w:val="00D73DCC"/>
    <w:rsid w:val="00D756EA"/>
    <w:rsid w:val="00D75F9A"/>
    <w:rsid w:val="00D76350"/>
    <w:rsid w:val="00D76549"/>
    <w:rsid w:val="00D8085C"/>
    <w:rsid w:val="00D81A6E"/>
    <w:rsid w:val="00D8244A"/>
    <w:rsid w:val="00D8658A"/>
    <w:rsid w:val="00D87D6C"/>
    <w:rsid w:val="00D93E23"/>
    <w:rsid w:val="00D95DE7"/>
    <w:rsid w:val="00DA029F"/>
    <w:rsid w:val="00DA2136"/>
    <w:rsid w:val="00DA7770"/>
    <w:rsid w:val="00DB37A6"/>
    <w:rsid w:val="00DB60C4"/>
    <w:rsid w:val="00DC1096"/>
    <w:rsid w:val="00DC200E"/>
    <w:rsid w:val="00DC286F"/>
    <w:rsid w:val="00DC36C4"/>
    <w:rsid w:val="00DC4FEA"/>
    <w:rsid w:val="00DD19A4"/>
    <w:rsid w:val="00DD3649"/>
    <w:rsid w:val="00DD392D"/>
    <w:rsid w:val="00DD3C99"/>
    <w:rsid w:val="00DD404E"/>
    <w:rsid w:val="00DD4BA9"/>
    <w:rsid w:val="00DE1C17"/>
    <w:rsid w:val="00DF30D0"/>
    <w:rsid w:val="00DF7C3C"/>
    <w:rsid w:val="00E14195"/>
    <w:rsid w:val="00E14A60"/>
    <w:rsid w:val="00E14CBF"/>
    <w:rsid w:val="00E15E0E"/>
    <w:rsid w:val="00E15E46"/>
    <w:rsid w:val="00E17960"/>
    <w:rsid w:val="00E2309A"/>
    <w:rsid w:val="00E31F99"/>
    <w:rsid w:val="00E320FA"/>
    <w:rsid w:val="00E33356"/>
    <w:rsid w:val="00E33DB6"/>
    <w:rsid w:val="00E41F51"/>
    <w:rsid w:val="00E501DC"/>
    <w:rsid w:val="00E54C20"/>
    <w:rsid w:val="00E61DE5"/>
    <w:rsid w:val="00E62E59"/>
    <w:rsid w:val="00E71B94"/>
    <w:rsid w:val="00E7241B"/>
    <w:rsid w:val="00E76001"/>
    <w:rsid w:val="00E82686"/>
    <w:rsid w:val="00E856E5"/>
    <w:rsid w:val="00E85D60"/>
    <w:rsid w:val="00E9064E"/>
    <w:rsid w:val="00E91519"/>
    <w:rsid w:val="00E9155F"/>
    <w:rsid w:val="00E91C64"/>
    <w:rsid w:val="00E93BB1"/>
    <w:rsid w:val="00E940F3"/>
    <w:rsid w:val="00EA220F"/>
    <w:rsid w:val="00EA35F4"/>
    <w:rsid w:val="00EA492C"/>
    <w:rsid w:val="00EA61ED"/>
    <w:rsid w:val="00EA69EA"/>
    <w:rsid w:val="00EB13C4"/>
    <w:rsid w:val="00EB3C49"/>
    <w:rsid w:val="00EB6D24"/>
    <w:rsid w:val="00EB74E9"/>
    <w:rsid w:val="00EB7758"/>
    <w:rsid w:val="00EC04E5"/>
    <w:rsid w:val="00EC5374"/>
    <w:rsid w:val="00EC70FA"/>
    <w:rsid w:val="00EC717D"/>
    <w:rsid w:val="00ED37D6"/>
    <w:rsid w:val="00ED44BB"/>
    <w:rsid w:val="00EE32FE"/>
    <w:rsid w:val="00EE586D"/>
    <w:rsid w:val="00EE5B2D"/>
    <w:rsid w:val="00EE6545"/>
    <w:rsid w:val="00EF1239"/>
    <w:rsid w:val="00EF5821"/>
    <w:rsid w:val="00EF6985"/>
    <w:rsid w:val="00F0261F"/>
    <w:rsid w:val="00F052BF"/>
    <w:rsid w:val="00F1109B"/>
    <w:rsid w:val="00F12223"/>
    <w:rsid w:val="00F140A1"/>
    <w:rsid w:val="00F144AD"/>
    <w:rsid w:val="00F15140"/>
    <w:rsid w:val="00F15F1C"/>
    <w:rsid w:val="00F16632"/>
    <w:rsid w:val="00F212B2"/>
    <w:rsid w:val="00F25D48"/>
    <w:rsid w:val="00F30630"/>
    <w:rsid w:val="00F312CD"/>
    <w:rsid w:val="00F327E0"/>
    <w:rsid w:val="00F363FA"/>
    <w:rsid w:val="00F4205F"/>
    <w:rsid w:val="00F42360"/>
    <w:rsid w:val="00F426FC"/>
    <w:rsid w:val="00F45FB7"/>
    <w:rsid w:val="00F47680"/>
    <w:rsid w:val="00F51939"/>
    <w:rsid w:val="00F527A1"/>
    <w:rsid w:val="00F54AF9"/>
    <w:rsid w:val="00F54BB9"/>
    <w:rsid w:val="00F55D63"/>
    <w:rsid w:val="00F6474A"/>
    <w:rsid w:val="00F65096"/>
    <w:rsid w:val="00F654BF"/>
    <w:rsid w:val="00F66CBA"/>
    <w:rsid w:val="00F66F6B"/>
    <w:rsid w:val="00F71810"/>
    <w:rsid w:val="00F72E8B"/>
    <w:rsid w:val="00F7306C"/>
    <w:rsid w:val="00F7416F"/>
    <w:rsid w:val="00F744EF"/>
    <w:rsid w:val="00F75DDA"/>
    <w:rsid w:val="00F8080C"/>
    <w:rsid w:val="00F80B9C"/>
    <w:rsid w:val="00F859BA"/>
    <w:rsid w:val="00F907CD"/>
    <w:rsid w:val="00F90E19"/>
    <w:rsid w:val="00F9246A"/>
    <w:rsid w:val="00F94789"/>
    <w:rsid w:val="00FA0064"/>
    <w:rsid w:val="00FA2B3C"/>
    <w:rsid w:val="00FA2EFA"/>
    <w:rsid w:val="00FA3338"/>
    <w:rsid w:val="00FA6EA7"/>
    <w:rsid w:val="00FB142C"/>
    <w:rsid w:val="00FB32D9"/>
    <w:rsid w:val="00FB78AE"/>
    <w:rsid w:val="00FC0F68"/>
    <w:rsid w:val="00FC18E7"/>
    <w:rsid w:val="00FC21C6"/>
    <w:rsid w:val="00FC4A56"/>
    <w:rsid w:val="00FC56BC"/>
    <w:rsid w:val="00FD2705"/>
    <w:rsid w:val="00FD3C48"/>
    <w:rsid w:val="00FD6577"/>
    <w:rsid w:val="00FE10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A1F85D"/>
  <w14:defaultImageDpi w14:val="300"/>
  <w15:docId w15:val="{3415AA84-9CE5-4E13-8494-C3E3C945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6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664A"/>
    <w:rPr>
      <w:rFonts w:ascii="Lucida Grande" w:hAnsi="Lucida Grande" w:cs="Lucida Grande"/>
      <w:sz w:val="18"/>
      <w:szCs w:val="18"/>
    </w:rPr>
  </w:style>
  <w:style w:type="paragraph" w:styleId="Footer">
    <w:name w:val="footer"/>
    <w:basedOn w:val="Normal"/>
    <w:link w:val="FooterChar"/>
    <w:uiPriority w:val="99"/>
    <w:unhideWhenUsed/>
    <w:rsid w:val="00BA3A98"/>
    <w:pPr>
      <w:tabs>
        <w:tab w:val="center" w:pos="4252"/>
        <w:tab w:val="right" w:pos="8504"/>
      </w:tabs>
    </w:pPr>
  </w:style>
  <w:style w:type="character" w:customStyle="1" w:styleId="FooterChar">
    <w:name w:val="Footer Char"/>
    <w:basedOn w:val="DefaultParagraphFont"/>
    <w:link w:val="Footer"/>
    <w:uiPriority w:val="99"/>
    <w:rsid w:val="00BA3A98"/>
  </w:style>
  <w:style w:type="character" w:styleId="PageNumber">
    <w:name w:val="page number"/>
    <w:basedOn w:val="DefaultParagraphFont"/>
    <w:uiPriority w:val="99"/>
    <w:semiHidden/>
    <w:unhideWhenUsed/>
    <w:rsid w:val="00BA3A98"/>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
    <w:basedOn w:val="Normal"/>
    <w:link w:val="ListParagraphChar"/>
    <w:uiPriority w:val="34"/>
    <w:qFormat/>
    <w:rsid w:val="003F1AE6"/>
    <w:pPr>
      <w:ind w:left="720"/>
      <w:contextualSpacing/>
    </w:pPr>
  </w:style>
  <w:style w:type="paragraph" w:styleId="FootnoteText">
    <w:name w:val="footnote text"/>
    <w:basedOn w:val="Normal"/>
    <w:link w:val="FootnoteTextChar"/>
    <w:uiPriority w:val="99"/>
    <w:semiHidden/>
    <w:unhideWhenUsed/>
    <w:rsid w:val="00357782"/>
    <w:rPr>
      <w:sz w:val="20"/>
      <w:szCs w:val="20"/>
    </w:rPr>
  </w:style>
  <w:style w:type="character" w:customStyle="1" w:styleId="FootnoteTextChar">
    <w:name w:val="Footnote Text Char"/>
    <w:basedOn w:val="DefaultParagraphFont"/>
    <w:link w:val="FootnoteText"/>
    <w:uiPriority w:val="99"/>
    <w:semiHidden/>
    <w:rsid w:val="00357782"/>
    <w:rPr>
      <w:sz w:val="20"/>
      <w:szCs w:val="20"/>
    </w:rPr>
  </w:style>
  <w:style w:type="character" w:styleId="FootnoteReference">
    <w:name w:val="footnote reference"/>
    <w:basedOn w:val="DefaultParagraphFont"/>
    <w:uiPriority w:val="99"/>
    <w:semiHidden/>
    <w:unhideWhenUsed/>
    <w:rsid w:val="00357782"/>
    <w:rPr>
      <w:vertAlign w:val="superscript"/>
    </w:rPr>
  </w:style>
  <w:style w:type="character" w:styleId="Hyperlink">
    <w:name w:val="Hyperlink"/>
    <w:basedOn w:val="DefaultParagraphFont"/>
    <w:uiPriority w:val="99"/>
    <w:unhideWhenUsed/>
    <w:rsid w:val="00357782"/>
    <w:rPr>
      <w:color w:val="0000FF" w:themeColor="hyperlink"/>
      <w:u w:val="single"/>
    </w:rPr>
  </w:style>
  <w:style w:type="paragraph" w:styleId="Bibliography">
    <w:name w:val="Bibliography"/>
    <w:basedOn w:val="Normal"/>
    <w:next w:val="Normal"/>
    <w:uiPriority w:val="37"/>
    <w:unhideWhenUsed/>
    <w:rsid w:val="00B12BC6"/>
    <w:pPr>
      <w:ind w:left="720" w:hanging="720"/>
    </w:pPr>
  </w:style>
  <w:style w:type="paragraph" w:styleId="NormalWeb">
    <w:name w:val="Normal (Web)"/>
    <w:basedOn w:val="Normal"/>
    <w:uiPriority w:val="99"/>
    <w:semiHidden/>
    <w:unhideWhenUsed/>
    <w:rsid w:val="0006431F"/>
    <w:pPr>
      <w:spacing w:before="100" w:beforeAutospacing="1" w:after="100" w:afterAutospacing="1"/>
    </w:pPr>
    <w:rPr>
      <w:rFonts w:ascii="Times New Roman" w:eastAsia="Times New Roman" w:hAnsi="Times New Roman" w:cs="Times New Roman"/>
      <w:lang w:val="es-MX" w:eastAsia="es-MX"/>
    </w:rPr>
  </w:style>
  <w:style w:type="character" w:styleId="CommentReference">
    <w:name w:val="annotation reference"/>
    <w:basedOn w:val="DefaultParagraphFont"/>
    <w:uiPriority w:val="99"/>
    <w:semiHidden/>
    <w:unhideWhenUsed/>
    <w:rsid w:val="005370F5"/>
    <w:rPr>
      <w:sz w:val="16"/>
      <w:szCs w:val="16"/>
    </w:rPr>
  </w:style>
  <w:style w:type="paragraph" w:styleId="CommentText">
    <w:name w:val="annotation text"/>
    <w:basedOn w:val="Normal"/>
    <w:link w:val="CommentTextChar"/>
    <w:uiPriority w:val="99"/>
    <w:semiHidden/>
    <w:unhideWhenUsed/>
    <w:rsid w:val="005370F5"/>
    <w:rPr>
      <w:sz w:val="20"/>
      <w:szCs w:val="20"/>
    </w:rPr>
  </w:style>
  <w:style w:type="character" w:customStyle="1" w:styleId="CommentTextChar">
    <w:name w:val="Comment Text Char"/>
    <w:basedOn w:val="DefaultParagraphFont"/>
    <w:link w:val="CommentText"/>
    <w:uiPriority w:val="99"/>
    <w:semiHidden/>
    <w:rsid w:val="005370F5"/>
    <w:rPr>
      <w:sz w:val="20"/>
      <w:szCs w:val="20"/>
    </w:rPr>
  </w:style>
  <w:style w:type="paragraph" w:styleId="CommentSubject">
    <w:name w:val="annotation subject"/>
    <w:basedOn w:val="CommentText"/>
    <w:next w:val="CommentText"/>
    <w:link w:val="CommentSubjectChar"/>
    <w:uiPriority w:val="99"/>
    <w:semiHidden/>
    <w:unhideWhenUsed/>
    <w:rsid w:val="005370F5"/>
    <w:rPr>
      <w:b/>
      <w:bCs/>
    </w:rPr>
  </w:style>
  <w:style w:type="character" w:customStyle="1" w:styleId="CommentSubjectChar">
    <w:name w:val="Comment Subject Char"/>
    <w:basedOn w:val="CommentTextChar"/>
    <w:link w:val="CommentSubject"/>
    <w:uiPriority w:val="99"/>
    <w:semiHidden/>
    <w:rsid w:val="005370F5"/>
    <w:rPr>
      <w:b/>
      <w:bCs/>
      <w:sz w:val="20"/>
      <w:szCs w:val="20"/>
    </w:rPr>
  </w:style>
  <w:style w:type="paragraph" w:styleId="Header">
    <w:name w:val="header"/>
    <w:basedOn w:val="Normal"/>
    <w:link w:val="HeaderChar"/>
    <w:uiPriority w:val="99"/>
    <w:unhideWhenUsed/>
    <w:rsid w:val="000C3544"/>
    <w:pPr>
      <w:tabs>
        <w:tab w:val="center" w:pos="4419"/>
        <w:tab w:val="right" w:pos="8838"/>
      </w:tabs>
    </w:pPr>
  </w:style>
  <w:style w:type="character" w:customStyle="1" w:styleId="HeaderChar">
    <w:name w:val="Header Char"/>
    <w:basedOn w:val="DefaultParagraphFont"/>
    <w:link w:val="Header"/>
    <w:uiPriority w:val="99"/>
    <w:rsid w:val="000C3544"/>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link w:val="ListParagraph"/>
    <w:uiPriority w:val="34"/>
    <w:qFormat/>
    <w:locked/>
    <w:rsid w:val="009C5CCC"/>
  </w:style>
  <w:style w:type="paragraph" w:customStyle="1" w:styleId="Default">
    <w:name w:val="Default"/>
    <w:basedOn w:val="Normal"/>
    <w:rsid w:val="00E82686"/>
    <w:pPr>
      <w:autoSpaceDE w:val="0"/>
      <w:autoSpaceDN w:val="0"/>
    </w:pPr>
    <w:rPr>
      <w:rFonts w:ascii="Cambria" w:eastAsiaTheme="minorHAnsi" w:hAnsi="Cambria" w:cs="Times New Roman"/>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567">
      <w:bodyDiv w:val="1"/>
      <w:marLeft w:val="0"/>
      <w:marRight w:val="0"/>
      <w:marTop w:val="0"/>
      <w:marBottom w:val="0"/>
      <w:divBdr>
        <w:top w:val="none" w:sz="0" w:space="0" w:color="auto"/>
        <w:left w:val="none" w:sz="0" w:space="0" w:color="auto"/>
        <w:bottom w:val="none" w:sz="0" w:space="0" w:color="auto"/>
        <w:right w:val="none" w:sz="0" w:space="0" w:color="auto"/>
      </w:divBdr>
    </w:div>
    <w:div w:id="40326346">
      <w:bodyDiv w:val="1"/>
      <w:marLeft w:val="0"/>
      <w:marRight w:val="0"/>
      <w:marTop w:val="0"/>
      <w:marBottom w:val="0"/>
      <w:divBdr>
        <w:top w:val="none" w:sz="0" w:space="0" w:color="auto"/>
        <w:left w:val="none" w:sz="0" w:space="0" w:color="auto"/>
        <w:bottom w:val="none" w:sz="0" w:space="0" w:color="auto"/>
        <w:right w:val="none" w:sz="0" w:space="0" w:color="auto"/>
      </w:divBdr>
    </w:div>
    <w:div w:id="52629576">
      <w:bodyDiv w:val="1"/>
      <w:marLeft w:val="0"/>
      <w:marRight w:val="0"/>
      <w:marTop w:val="0"/>
      <w:marBottom w:val="0"/>
      <w:divBdr>
        <w:top w:val="none" w:sz="0" w:space="0" w:color="auto"/>
        <w:left w:val="none" w:sz="0" w:space="0" w:color="auto"/>
        <w:bottom w:val="none" w:sz="0" w:space="0" w:color="auto"/>
        <w:right w:val="none" w:sz="0" w:space="0" w:color="auto"/>
      </w:divBdr>
    </w:div>
    <w:div w:id="63265465">
      <w:bodyDiv w:val="1"/>
      <w:marLeft w:val="0"/>
      <w:marRight w:val="0"/>
      <w:marTop w:val="0"/>
      <w:marBottom w:val="0"/>
      <w:divBdr>
        <w:top w:val="none" w:sz="0" w:space="0" w:color="auto"/>
        <w:left w:val="none" w:sz="0" w:space="0" w:color="auto"/>
        <w:bottom w:val="none" w:sz="0" w:space="0" w:color="auto"/>
        <w:right w:val="none" w:sz="0" w:space="0" w:color="auto"/>
      </w:divBdr>
    </w:div>
    <w:div w:id="112948631">
      <w:bodyDiv w:val="1"/>
      <w:marLeft w:val="0"/>
      <w:marRight w:val="0"/>
      <w:marTop w:val="0"/>
      <w:marBottom w:val="0"/>
      <w:divBdr>
        <w:top w:val="none" w:sz="0" w:space="0" w:color="auto"/>
        <w:left w:val="none" w:sz="0" w:space="0" w:color="auto"/>
        <w:bottom w:val="none" w:sz="0" w:space="0" w:color="auto"/>
        <w:right w:val="none" w:sz="0" w:space="0" w:color="auto"/>
      </w:divBdr>
      <w:divsChild>
        <w:div w:id="143008841">
          <w:marLeft w:val="0"/>
          <w:marRight w:val="0"/>
          <w:marTop w:val="0"/>
          <w:marBottom w:val="0"/>
          <w:divBdr>
            <w:top w:val="none" w:sz="0" w:space="0" w:color="auto"/>
            <w:left w:val="none" w:sz="0" w:space="0" w:color="auto"/>
            <w:bottom w:val="none" w:sz="0" w:space="0" w:color="auto"/>
            <w:right w:val="none" w:sz="0" w:space="0" w:color="auto"/>
          </w:divBdr>
          <w:divsChild>
            <w:div w:id="1888028943">
              <w:marLeft w:val="0"/>
              <w:marRight w:val="0"/>
              <w:marTop w:val="0"/>
              <w:marBottom w:val="0"/>
              <w:divBdr>
                <w:top w:val="none" w:sz="0" w:space="0" w:color="auto"/>
                <w:left w:val="none" w:sz="0" w:space="0" w:color="auto"/>
                <w:bottom w:val="none" w:sz="0" w:space="0" w:color="auto"/>
                <w:right w:val="none" w:sz="0" w:space="0" w:color="auto"/>
              </w:divBdr>
              <w:divsChild>
                <w:div w:id="800730108">
                  <w:marLeft w:val="0"/>
                  <w:marRight w:val="0"/>
                  <w:marTop w:val="0"/>
                  <w:marBottom w:val="0"/>
                  <w:divBdr>
                    <w:top w:val="none" w:sz="0" w:space="0" w:color="auto"/>
                    <w:left w:val="none" w:sz="0" w:space="0" w:color="auto"/>
                    <w:bottom w:val="none" w:sz="0" w:space="0" w:color="auto"/>
                    <w:right w:val="none" w:sz="0" w:space="0" w:color="auto"/>
                  </w:divBdr>
                  <w:divsChild>
                    <w:div w:id="608506459">
                      <w:marLeft w:val="0"/>
                      <w:marRight w:val="0"/>
                      <w:marTop w:val="0"/>
                      <w:marBottom w:val="0"/>
                      <w:divBdr>
                        <w:top w:val="none" w:sz="0" w:space="0" w:color="auto"/>
                        <w:left w:val="none" w:sz="0" w:space="0" w:color="auto"/>
                        <w:bottom w:val="none" w:sz="0" w:space="0" w:color="auto"/>
                        <w:right w:val="none" w:sz="0" w:space="0" w:color="auto"/>
                      </w:divBdr>
                      <w:divsChild>
                        <w:div w:id="339625142">
                          <w:marLeft w:val="0"/>
                          <w:marRight w:val="0"/>
                          <w:marTop w:val="0"/>
                          <w:marBottom w:val="0"/>
                          <w:divBdr>
                            <w:top w:val="none" w:sz="0" w:space="0" w:color="auto"/>
                            <w:left w:val="none" w:sz="0" w:space="0" w:color="auto"/>
                            <w:bottom w:val="none" w:sz="0" w:space="0" w:color="auto"/>
                            <w:right w:val="none" w:sz="0" w:space="0" w:color="auto"/>
                          </w:divBdr>
                          <w:divsChild>
                            <w:div w:id="14546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70791">
      <w:bodyDiv w:val="1"/>
      <w:marLeft w:val="0"/>
      <w:marRight w:val="0"/>
      <w:marTop w:val="0"/>
      <w:marBottom w:val="0"/>
      <w:divBdr>
        <w:top w:val="none" w:sz="0" w:space="0" w:color="auto"/>
        <w:left w:val="none" w:sz="0" w:space="0" w:color="auto"/>
        <w:bottom w:val="none" w:sz="0" w:space="0" w:color="auto"/>
        <w:right w:val="none" w:sz="0" w:space="0" w:color="auto"/>
      </w:divBdr>
    </w:div>
    <w:div w:id="193810839">
      <w:bodyDiv w:val="1"/>
      <w:marLeft w:val="0"/>
      <w:marRight w:val="0"/>
      <w:marTop w:val="0"/>
      <w:marBottom w:val="0"/>
      <w:divBdr>
        <w:top w:val="none" w:sz="0" w:space="0" w:color="auto"/>
        <w:left w:val="none" w:sz="0" w:space="0" w:color="auto"/>
        <w:bottom w:val="none" w:sz="0" w:space="0" w:color="auto"/>
        <w:right w:val="none" w:sz="0" w:space="0" w:color="auto"/>
      </w:divBdr>
      <w:divsChild>
        <w:div w:id="926883152">
          <w:marLeft w:val="0"/>
          <w:marRight w:val="0"/>
          <w:marTop w:val="0"/>
          <w:marBottom w:val="0"/>
          <w:divBdr>
            <w:top w:val="none" w:sz="0" w:space="0" w:color="auto"/>
            <w:left w:val="none" w:sz="0" w:space="0" w:color="auto"/>
            <w:bottom w:val="none" w:sz="0" w:space="0" w:color="auto"/>
            <w:right w:val="none" w:sz="0" w:space="0" w:color="auto"/>
          </w:divBdr>
          <w:divsChild>
            <w:div w:id="1180654780">
              <w:marLeft w:val="0"/>
              <w:marRight w:val="0"/>
              <w:marTop w:val="0"/>
              <w:marBottom w:val="0"/>
              <w:divBdr>
                <w:top w:val="none" w:sz="0" w:space="0" w:color="auto"/>
                <w:left w:val="none" w:sz="0" w:space="0" w:color="auto"/>
                <w:bottom w:val="none" w:sz="0" w:space="0" w:color="auto"/>
                <w:right w:val="none" w:sz="0" w:space="0" w:color="auto"/>
              </w:divBdr>
              <w:divsChild>
                <w:div w:id="404452812">
                  <w:marLeft w:val="0"/>
                  <w:marRight w:val="0"/>
                  <w:marTop w:val="0"/>
                  <w:marBottom w:val="0"/>
                  <w:divBdr>
                    <w:top w:val="none" w:sz="0" w:space="0" w:color="auto"/>
                    <w:left w:val="none" w:sz="0" w:space="0" w:color="auto"/>
                    <w:bottom w:val="none" w:sz="0" w:space="0" w:color="auto"/>
                    <w:right w:val="none" w:sz="0" w:space="0" w:color="auto"/>
                  </w:divBdr>
                  <w:divsChild>
                    <w:div w:id="864754747">
                      <w:marLeft w:val="0"/>
                      <w:marRight w:val="0"/>
                      <w:marTop w:val="0"/>
                      <w:marBottom w:val="0"/>
                      <w:divBdr>
                        <w:top w:val="none" w:sz="0" w:space="0" w:color="auto"/>
                        <w:left w:val="none" w:sz="0" w:space="0" w:color="auto"/>
                        <w:bottom w:val="none" w:sz="0" w:space="0" w:color="auto"/>
                        <w:right w:val="none" w:sz="0" w:space="0" w:color="auto"/>
                      </w:divBdr>
                      <w:divsChild>
                        <w:div w:id="1367952471">
                          <w:marLeft w:val="0"/>
                          <w:marRight w:val="0"/>
                          <w:marTop w:val="0"/>
                          <w:marBottom w:val="0"/>
                          <w:divBdr>
                            <w:top w:val="none" w:sz="0" w:space="0" w:color="auto"/>
                            <w:left w:val="none" w:sz="0" w:space="0" w:color="auto"/>
                            <w:bottom w:val="none" w:sz="0" w:space="0" w:color="auto"/>
                            <w:right w:val="none" w:sz="0" w:space="0" w:color="auto"/>
                          </w:divBdr>
                          <w:divsChild>
                            <w:div w:id="20539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588640">
      <w:bodyDiv w:val="1"/>
      <w:marLeft w:val="0"/>
      <w:marRight w:val="0"/>
      <w:marTop w:val="0"/>
      <w:marBottom w:val="0"/>
      <w:divBdr>
        <w:top w:val="none" w:sz="0" w:space="0" w:color="auto"/>
        <w:left w:val="none" w:sz="0" w:space="0" w:color="auto"/>
        <w:bottom w:val="none" w:sz="0" w:space="0" w:color="auto"/>
        <w:right w:val="none" w:sz="0" w:space="0" w:color="auto"/>
      </w:divBdr>
    </w:div>
    <w:div w:id="388461995">
      <w:bodyDiv w:val="1"/>
      <w:marLeft w:val="0"/>
      <w:marRight w:val="0"/>
      <w:marTop w:val="0"/>
      <w:marBottom w:val="0"/>
      <w:divBdr>
        <w:top w:val="none" w:sz="0" w:space="0" w:color="auto"/>
        <w:left w:val="none" w:sz="0" w:space="0" w:color="auto"/>
        <w:bottom w:val="none" w:sz="0" w:space="0" w:color="auto"/>
        <w:right w:val="none" w:sz="0" w:space="0" w:color="auto"/>
      </w:divBdr>
    </w:div>
    <w:div w:id="551354828">
      <w:bodyDiv w:val="1"/>
      <w:marLeft w:val="0"/>
      <w:marRight w:val="0"/>
      <w:marTop w:val="0"/>
      <w:marBottom w:val="0"/>
      <w:divBdr>
        <w:top w:val="none" w:sz="0" w:space="0" w:color="auto"/>
        <w:left w:val="none" w:sz="0" w:space="0" w:color="auto"/>
        <w:bottom w:val="none" w:sz="0" w:space="0" w:color="auto"/>
        <w:right w:val="none" w:sz="0" w:space="0" w:color="auto"/>
      </w:divBdr>
    </w:div>
    <w:div w:id="750852718">
      <w:bodyDiv w:val="1"/>
      <w:marLeft w:val="0"/>
      <w:marRight w:val="0"/>
      <w:marTop w:val="0"/>
      <w:marBottom w:val="0"/>
      <w:divBdr>
        <w:top w:val="none" w:sz="0" w:space="0" w:color="auto"/>
        <w:left w:val="none" w:sz="0" w:space="0" w:color="auto"/>
        <w:bottom w:val="none" w:sz="0" w:space="0" w:color="auto"/>
        <w:right w:val="none" w:sz="0" w:space="0" w:color="auto"/>
      </w:divBdr>
    </w:div>
    <w:div w:id="796877743">
      <w:bodyDiv w:val="1"/>
      <w:marLeft w:val="0"/>
      <w:marRight w:val="0"/>
      <w:marTop w:val="0"/>
      <w:marBottom w:val="0"/>
      <w:divBdr>
        <w:top w:val="none" w:sz="0" w:space="0" w:color="auto"/>
        <w:left w:val="none" w:sz="0" w:space="0" w:color="auto"/>
        <w:bottom w:val="none" w:sz="0" w:space="0" w:color="auto"/>
        <w:right w:val="none" w:sz="0" w:space="0" w:color="auto"/>
      </w:divBdr>
    </w:div>
    <w:div w:id="844169358">
      <w:bodyDiv w:val="1"/>
      <w:marLeft w:val="0"/>
      <w:marRight w:val="0"/>
      <w:marTop w:val="0"/>
      <w:marBottom w:val="0"/>
      <w:divBdr>
        <w:top w:val="none" w:sz="0" w:space="0" w:color="auto"/>
        <w:left w:val="none" w:sz="0" w:space="0" w:color="auto"/>
        <w:bottom w:val="none" w:sz="0" w:space="0" w:color="auto"/>
        <w:right w:val="none" w:sz="0" w:space="0" w:color="auto"/>
      </w:divBdr>
    </w:div>
    <w:div w:id="873805284">
      <w:bodyDiv w:val="1"/>
      <w:marLeft w:val="0"/>
      <w:marRight w:val="0"/>
      <w:marTop w:val="0"/>
      <w:marBottom w:val="0"/>
      <w:divBdr>
        <w:top w:val="none" w:sz="0" w:space="0" w:color="auto"/>
        <w:left w:val="none" w:sz="0" w:space="0" w:color="auto"/>
        <w:bottom w:val="none" w:sz="0" w:space="0" w:color="auto"/>
        <w:right w:val="none" w:sz="0" w:space="0" w:color="auto"/>
      </w:divBdr>
    </w:div>
    <w:div w:id="1070037935">
      <w:bodyDiv w:val="1"/>
      <w:marLeft w:val="0"/>
      <w:marRight w:val="0"/>
      <w:marTop w:val="0"/>
      <w:marBottom w:val="0"/>
      <w:divBdr>
        <w:top w:val="none" w:sz="0" w:space="0" w:color="auto"/>
        <w:left w:val="none" w:sz="0" w:space="0" w:color="auto"/>
        <w:bottom w:val="none" w:sz="0" w:space="0" w:color="auto"/>
        <w:right w:val="none" w:sz="0" w:space="0" w:color="auto"/>
      </w:divBdr>
    </w:div>
    <w:div w:id="1140001152">
      <w:bodyDiv w:val="1"/>
      <w:marLeft w:val="0"/>
      <w:marRight w:val="0"/>
      <w:marTop w:val="0"/>
      <w:marBottom w:val="0"/>
      <w:divBdr>
        <w:top w:val="none" w:sz="0" w:space="0" w:color="auto"/>
        <w:left w:val="none" w:sz="0" w:space="0" w:color="auto"/>
        <w:bottom w:val="none" w:sz="0" w:space="0" w:color="auto"/>
        <w:right w:val="none" w:sz="0" w:space="0" w:color="auto"/>
      </w:divBdr>
    </w:div>
    <w:div w:id="1163861132">
      <w:bodyDiv w:val="1"/>
      <w:marLeft w:val="0"/>
      <w:marRight w:val="0"/>
      <w:marTop w:val="0"/>
      <w:marBottom w:val="0"/>
      <w:divBdr>
        <w:top w:val="none" w:sz="0" w:space="0" w:color="auto"/>
        <w:left w:val="none" w:sz="0" w:space="0" w:color="auto"/>
        <w:bottom w:val="none" w:sz="0" w:space="0" w:color="auto"/>
        <w:right w:val="none" w:sz="0" w:space="0" w:color="auto"/>
      </w:divBdr>
    </w:div>
    <w:div w:id="1212109931">
      <w:bodyDiv w:val="1"/>
      <w:marLeft w:val="0"/>
      <w:marRight w:val="0"/>
      <w:marTop w:val="0"/>
      <w:marBottom w:val="0"/>
      <w:divBdr>
        <w:top w:val="none" w:sz="0" w:space="0" w:color="auto"/>
        <w:left w:val="none" w:sz="0" w:space="0" w:color="auto"/>
        <w:bottom w:val="none" w:sz="0" w:space="0" w:color="auto"/>
        <w:right w:val="none" w:sz="0" w:space="0" w:color="auto"/>
      </w:divBdr>
      <w:divsChild>
        <w:div w:id="343867804">
          <w:marLeft w:val="0"/>
          <w:marRight w:val="0"/>
          <w:marTop w:val="0"/>
          <w:marBottom w:val="0"/>
          <w:divBdr>
            <w:top w:val="none" w:sz="0" w:space="0" w:color="auto"/>
            <w:left w:val="none" w:sz="0" w:space="0" w:color="auto"/>
            <w:bottom w:val="none" w:sz="0" w:space="0" w:color="auto"/>
            <w:right w:val="none" w:sz="0" w:space="0" w:color="auto"/>
          </w:divBdr>
          <w:divsChild>
            <w:div w:id="655113154">
              <w:marLeft w:val="0"/>
              <w:marRight w:val="0"/>
              <w:marTop w:val="0"/>
              <w:marBottom w:val="0"/>
              <w:divBdr>
                <w:top w:val="none" w:sz="0" w:space="0" w:color="auto"/>
                <w:left w:val="none" w:sz="0" w:space="0" w:color="auto"/>
                <w:bottom w:val="none" w:sz="0" w:space="0" w:color="auto"/>
                <w:right w:val="none" w:sz="0" w:space="0" w:color="auto"/>
              </w:divBdr>
              <w:divsChild>
                <w:div w:id="1392460208">
                  <w:marLeft w:val="0"/>
                  <w:marRight w:val="0"/>
                  <w:marTop w:val="0"/>
                  <w:marBottom w:val="0"/>
                  <w:divBdr>
                    <w:top w:val="none" w:sz="0" w:space="0" w:color="auto"/>
                    <w:left w:val="none" w:sz="0" w:space="0" w:color="auto"/>
                    <w:bottom w:val="none" w:sz="0" w:space="0" w:color="auto"/>
                    <w:right w:val="none" w:sz="0" w:space="0" w:color="auto"/>
                  </w:divBdr>
                  <w:divsChild>
                    <w:div w:id="966007031">
                      <w:marLeft w:val="0"/>
                      <w:marRight w:val="0"/>
                      <w:marTop w:val="0"/>
                      <w:marBottom w:val="0"/>
                      <w:divBdr>
                        <w:top w:val="none" w:sz="0" w:space="0" w:color="auto"/>
                        <w:left w:val="none" w:sz="0" w:space="0" w:color="auto"/>
                        <w:bottom w:val="none" w:sz="0" w:space="0" w:color="auto"/>
                        <w:right w:val="none" w:sz="0" w:space="0" w:color="auto"/>
                      </w:divBdr>
                      <w:divsChild>
                        <w:div w:id="138502819">
                          <w:marLeft w:val="0"/>
                          <w:marRight w:val="0"/>
                          <w:marTop w:val="0"/>
                          <w:marBottom w:val="0"/>
                          <w:divBdr>
                            <w:top w:val="none" w:sz="0" w:space="0" w:color="auto"/>
                            <w:left w:val="none" w:sz="0" w:space="0" w:color="auto"/>
                            <w:bottom w:val="none" w:sz="0" w:space="0" w:color="auto"/>
                            <w:right w:val="none" w:sz="0" w:space="0" w:color="auto"/>
                          </w:divBdr>
                          <w:divsChild>
                            <w:div w:id="19856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043309">
      <w:bodyDiv w:val="1"/>
      <w:marLeft w:val="0"/>
      <w:marRight w:val="0"/>
      <w:marTop w:val="0"/>
      <w:marBottom w:val="0"/>
      <w:divBdr>
        <w:top w:val="none" w:sz="0" w:space="0" w:color="auto"/>
        <w:left w:val="none" w:sz="0" w:space="0" w:color="auto"/>
        <w:bottom w:val="none" w:sz="0" w:space="0" w:color="auto"/>
        <w:right w:val="none" w:sz="0" w:space="0" w:color="auto"/>
      </w:divBdr>
    </w:div>
    <w:div w:id="1310745212">
      <w:bodyDiv w:val="1"/>
      <w:marLeft w:val="0"/>
      <w:marRight w:val="0"/>
      <w:marTop w:val="0"/>
      <w:marBottom w:val="0"/>
      <w:divBdr>
        <w:top w:val="none" w:sz="0" w:space="0" w:color="auto"/>
        <w:left w:val="none" w:sz="0" w:space="0" w:color="auto"/>
        <w:bottom w:val="none" w:sz="0" w:space="0" w:color="auto"/>
        <w:right w:val="none" w:sz="0" w:space="0" w:color="auto"/>
      </w:divBdr>
    </w:div>
    <w:div w:id="1334723151">
      <w:bodyDiv w:val="1"/>
      <w:marLeft w:val="0"/>
      <w:marRight w:val="0"/>
      <w:marTop w:val="0"/>
      <w:marBottom w:val="0"/>
      <w:divBdr>
        <w:top w:val="none" w:sz="0" w:space="0" w:color="auto"/>
        <w:left w:val="none" w:sz="0" w:space="0" w:color="auto"/>
        <w:bottom w:val="none" w:sz="0" w:space="0" w:color="auto"/>
        <w:right w:val="none" w:sz="0" w:space="0" w:color="auto"/>
      </w:divBdr>
    </w:div>
    <w:div w:id="1417941222">
      <w:bodyDiv w:val="1"/>
      <w:marLeft w:val="0"/>
      <w:marRight w:val="0"/>
      <w:marTop w:val="0"/>
      <w:marBottom w:val="0"/>
      <w:divBdr>
        <w:top w:val="none" w:sz="0" w:space="0" w:color="auto"/>
        <w:left w:val="none" w:sz="0" w:space="0" w:color="auto"/>
        <w:bottom w:val="none" w:sz="0" w:space="0" w:color="auto"/>
        <w:right w:val="none" w:sz="0" w:space="0" w:color="auto"/>
      </w:divBdr>
    </w:div>
    <w:div w:id="1424498389">
      <w:bodyDiv w:val="1"/>
      <w:marLeft w:val="0"/>
      <w:marRight w:val="0"/>
      <w:marTop w:val="0"/>
      <w:marBottom w:val="0"/>
      <w:divBdr>
        <w:top w:val="none" w:sz="0" w:space="0" w:color="auto"/>
        <w:left w:val="none" w:sz="0" w:space="0" w:color="auto"/>
        <w:bottom w:val="none" w:sz="0" w:space="0" w:color="auto"/>
        <w:right w:val="none" w:sz="0" w:space="0" w:color="auto"/>
      </w:divBdr>
    </w:div>
    <w:div w:id="1459184681">
      <w:bodyDiv w:val="1"/>
      <w:marLeft w:val="0"/>
      <w:marRight w:val="0"/>
      <w:marTop w:val="0"/>
      <w:marBottom w:val="0"/>
      <w:divBdr>
        <w:top w:val="none" w:sz="0" w:space="0" w:color="auto"/>
        <w:left w:val="none" w:sz="0" w:space="0" w:color="auto"/>
        <w:bottom w:val="none" w:sz="0" w:space="0" w:color="auto"/>
        <w:right w:val="none" w:sz="0" w:space="0" w:color="auto"/>
      </w:divBdr>
    </w:div>
    <w:div w:id="1543054562">
      <w:bodyDiv w:val="1"/>
      <w:marLeft w:val="0"/>
      <w:marRight w:val="0"/>
      <w:marTop w:val="0"/>
      <w:marBottom w:val="0"/>
      <w:divBdr>
        <w:top w:val="none" w:sz="0" w:space="0" w:color="auto"/>
        <w:left w:val="none" w:sz="0" w:space="0" w:color="auto"/>
        <w:bottom w:val="none" w:sz="0" w:space="0" w:color="auto"/>
        <w:right w:val="none" w:sz="0" w:space="0" w:color="auto"/>
      </w:divBdr>
    </w:div>
    <w:div w:id="1695573982">
      <w:bodyDiv w:val="1"/>
      <w:marLeft w:val="0"/>
      <w:marRight w:val="0"/>
      <w:marTop w:val="0"/>
      <w:marBottom w:val="0"/>
      <w:divBdr>
        <w:top w:val="none" w:sz="0" w:space="0" w:color="auto"/>
        <w:left w:val="none" w:sz="0" w:space="0" w:color="auto"/>
        <w:bottom w:val="none" w:sz="0" w:space="0" w:color="auto"/>
        <w:right w:val="none" w:sz="0" w:space="0" w:color="auto"/>
      </w:divBdr>
    </w:div>
    <w:div w:id="1718779530">
      <w:bodyDiv w:val="1"/>
      <w:marLeft w:val="0"/>
      <w:marRight w:val="0"/>
      <w:marTop w:val="0"/>
      <w:marBottom w:val="0"/>
      <w:divBdr>
        <w:top w:val="none" w:sz="0" w:space="0" w:color="auto"/>
        <w:left w:val="none" w:sz="0" w:space="0" w:color="auto"/>
        <w:bottom w:val="none" w:sz="0" w:space="0" w:color="auto"/>
        <w:right w:val="none" w:sz="0" w:space="0" w:color="auto"/>
      </w:divBdr>
    </w:div>
    <w:div w:id="1729644248">
      <w:bodyDiv w:val="1"/>
      <w:marLeft w:val="0"/>
      <w:marRight w:val="0"/>
      <w:marTop w:val="0"/>
      <w:marBottom w:val="0"/>
      <w:divBdr>
        <w:top w:val="none" w:sz="0" w:space="0" w:color="auto"/>
        <w:left w:val="none" w:sz="0" w:space="0" w:color="auto"/>
        <w:bottom w:val="none" w:sz="0" w:space="0" w:color="auto"/>
        <w:right w:val="none" w:sz="0" w:space="0" w:color="auto"/>
      </w:divBdr>
    </w:div>
    <w:div w:id="1746486559">
      <w:bodyDiv w:val="1"/>
      <w:marLeft w:val="0"/>
      <w:marRight w:val="0"/>
      <w:marTop w:val="0"/>
      <w:marBottom w:val="0"/>
      <w:divBdr>
        <w:top w:val="none" w:sz="0" w:space="0" w:color="auto"/>
        <w:left w:val="none" w:sz="0" w:space="0" w:color="auto"/>
        <w:bottom w:val="none" w:sz="0" w:space="0" w:color="auto"/>
        <w:right w:val="none" w:sz="0" w:space="0" w:color="auto"/>
      </w:divBdr>
      <w:divsChild>
        <w:div w:id="474298529">
          <w:marLeft w:val="547"/>
          <w:marRight w:val="0"/>
          <w:marTop w:val="0"/>
          <w:marBottom w:val="0"/>
          <w:divBdr>
            <w:top w:val="none" w:sz="0" w:space="0" w:color="auto"/>
            <w:left w:val="none" w:sz="0" w:space="0" w:color="auto"/>
            <w:bottom w:val="none" w:sz="0" w:space="0" w:color="auto"/>
            <w:right w:val="none" w:sz="0" w:space="0" w:color="auto"/>
          </w:divBdr>
        </w:div>
        <w:div w:id="1171942767">
          <w:marLeft w:val="547"/>
          <w:marRight w:val="0"/>
          <w:marTop w:val="0"/>
          <w:marBottom w:val="0"/>
          <w:divBdr>
            <w:top w:val="none" w:sz="0" w:space="0" w:color="auto"/>
            <w:left w:val="none" w:sz="0" w:space="0" w:color="auto"/>
            <w:bottom w:val="none" w:sz="0" w:space="0" w:color="auto"/>
            <w:right w:val="none" w:sz="0" w:space="0" w:color="auto"/>
          </w:divBdr>
        </w:div>
      </w:divsChild>
    </w:div>
    <w:div w:id="1796556536">
      <w:bodyDiv w:val="1"/>
      <w:marLeft w:val="0"/>
      <w:marRight w:val="0"/>
      <w:marTop w:val="0"/>
      <w:marBottom w:val="0"/>
      <w:divBdr>
        <w:top w:val="none" w:sz="0" w:space="0" w:color="auto"/>
        <w:left w:val="none" w:sz="0" w:space="0" w:color="auto"/>
        <w:bottom w:val="none" w:sz="0" w:space="0" w:color="auto"/>
        <w:right w:val="none" w:sz="0" w:space="0" w:color="auto"/>
      </w:divBdr>
    </w:div>
    <w:div w:id="1834763365">
      <w:bodyDiv w:val="1"/>
      <w:marLeft w:val="0"/>
      <w:marRight w:val="0"/>
      <w:marTop w:val="0"/>
      <w:marBottom w:val="0"/>
      <w:divBdr>
        <w:top w:val="none" w:sz="0" w:space="0" w:color="auto"/>
        <w:left w:val="none" w:sz="0" w:space="0" w:color="auto"/>
        <w:bottom w:val="none" w:sz="0" w:space="0" w:color="auto"/>
        <w:right w:val="none" w:sz="0" w:space="0" w:color="auto"/>
      </w:divBdr>
    </w:div>
    <w:div w:id="1863468465">
      <w:bodyDiv w:val="1"/>
      <w:marLeft w:val="0"/>
      <w:marRight w:val="0"/>
      <w:marTop w:val="0"/>
      <w:marBottom w:val="0"/>
      <w:divBdr>
        <w:top w:val="none" w:sz="0" w:space="0" w:color="auto"/>
        <w:left w:val="none" w:sz="0" w:space="0" w:color="auto"/>
        <w:bottom w:val="none" w:sz="0" w:space="0" w:color="auto"/>
        <w:right w:val="none" w:sz="0" w:space="0" w:color="auto"/>
      </w:divBdr>
      <w:divsChild>
        <w:div w:id="1439258469">
          <w:marLeft w:val="288"/>
          <w:marRight w:val="0"/>
          <w:marTop w:val="0"/>
          <w:marBottom w:val="0"/>
          <w:divBdr>
            <w:top w:val="none" w:sz="0" w:space="0" w:color="auto"/>
            <w:left w:val="none" w:sz="0" w:space="0" w:color="auto"/>
            <w:bottom w:val="none" w:sz="0" w:space="0" w:color="auto"/>
            <w:right w:val="none" w:sz="0" w:space="0" w:color="auto"/>
          </w:divBdr>
        </w:div>
        <w:div w:id="601494150">
          <w:marLeft w:val="288"/>
          <w:marRight w:val="0"/>
          <w:marTop w:val="0"/>
          <w:marBottom w:val="0"/>
          <w:divBdr>
            <w:top w:val="none" w:sz="0" w:space="0" w:color="auto"/>
            <w:left w:val="none" w:sz="0" w:space="0" w:color="auto"/>
            <w:bottom w:val="none" w:sz="0" w:space="0" w:color="auto"/>
            <w:right w:val="none" w:sz="0" w:space="0" w:color="auto"/>
          </w:divBdr>
        </w:div>
        <w:div w:id="420755956">
          <w:marLeft w:val="288"/>
          <w:marRight w:val="0"/>
          <w:marTop w:val="0"/>
          <w:marBottom w:val="0"/>
          <w:divBdr>
            <w:top w:val="none" w:sz="0" w:space="0" w:color="auto"/>
            <w:left w:val="none" w:sz="0" w:space="0" w:color="auto"/>
            <w:bottom w:val="none" w:sz="0" w:space="0" w:color="auto"/>
            <w:right w:val="none" w:sz="0" w:space="0" w:color="auto"/>
          </w:divBdr>
        </w:div>
        <w:div w:id="1719351915">
          <w:marLeft w:val="288"/>
          <w:marRight w:val="0"/>
          <w:marTop w:val="0"/>
          <w:marBottom w:val="0"/>
          <w:divBdr>
            <w:top w:val="none" w:sz="0" w:space="0" w:color="auto"/>
            <w:left w:val="none" w:sz="0" w:space="0" w:color="auto"/>
            <w:bottom w:val="none" w:sz="0" w:space="0" w:color="auto"/>
            <w:right w:val="none" w:sz="0" w:space="0" w:color="auto"/>
          </w:divBdr>
        </w:div>
        <w:div w:id="1866214818">
          <w:marLeft w:val="288"/>
          <w:marRight w:val="0"/>
          <w:marTop w:val="0"/>
          <w:marBottom w:val="0"/>
          <w:divBdr>
            <w:top w:val="none" w:sz="0" w:space="0" w:color="auto"/>
            <w:left w:val="none" w:sz="0" w:space="0" w:color="auto"/>
            <w:bottom w:val="none" w:sz="0" w:space="0" w:color="auto"/>
            <w:right w:val="none" w:sz="0" w:space="0" w:color="auto"/>
          </w:divBdr>
        </w:div>
        <w:div w:id="639961283">
          <w:marLeft w:val="288"/>
          <w:marRight w:val="0"/>
          <w:marTop w:val="0"/>
          <w:marBottom w:val="0"/>
          <w:divBdr>
            <w:top w:val="none" w:sz="0" w:space="0" w:color="auto"/>
            <w:left w:val="none" w:sz="0" w:space="0" w:color="auto"/>
            <w:bottom w:val="none" w:sz="0" w:space="0" w:color="auto"/>
            <w:right w:val="none" w:sz="0" w:space="0" w:color="auto"/>
          </w:divBdr>
        </w:div>
        <w:div w:id="1460761167">
          <w:marLeft w:val="288"/>
          <w:marRight w:val="0"/>
          <w:marTop w:val="0"/>
          <w:marBottom w:val="0"/>
          <w:divBdr>
            <w:top w:val="none" w:sz="0" w:space="0" w:color="auto"/>
            <w:left w:val="none" w:sz="0" w:space="0" w:color="auto"/>
            <w:bottom w:val="none" w:sz="0" w:space="0" w:color="auto"/>
            <w:right w:val="none" w:sz="0" w:space="0" w:color="auto"/>
          </w:divBdr>
        </w:div>
      </w:divsChild>
    </w:div>
    <w:div w:id="1884977019">
      <w:bodyDiv w:val="1"/>
      <w:marLeft w:val="0"/>
      <w:marRight w:val="0"/>
      <w:marTop w:val="0"/>
      <w:marBottom w:val="0"/>
      <w:divBdr>
        <w:top w:val="none" w:sz="0" w:space="0" w:color="auto"/>
        <w:left w:val="none" w:sz="0" w:space="0" w:color="auto"/>
        <w:bottom w:val="none" w:sz="0" w:space="0" w:color="auto"/>
        <w:right w:val="none" w:sz="0" w:space="0" w:color="auto"/>
      </w:divBdr>
    </w:div>
    <w:div w:id="2039768590">
      <w:bodyDiv w:val="1"/>
      <w:marLeft w:val="0"/>
      <w:marRight w:val="0"/>
      <w:marTop w:val="0"/>
      <w:marBottom w:val="0"/>
      <w:divBdr>
        <w:top w:val="none" w:sz="0" w:space="0" w:color="auto"/>
        <w:left w:val="none" w:sz="0" w:space="0" w:color="auto"/>
        <w:bottom w:val="none" w:sz="0" w:space="0" w:color="auto"/>
        <w:right w:val="none" w:sz="0" w:space="0" w:color="auto"/>
      </w:divBdr>
      <w:divsChild>
        <w:div w:id="347676467">
          <w:marLeft w:val="0"/>
          <w:marRight w:val="0"/>
          <w:marTop w:val="0"/>
          <w:marBottom w:val="0"/>
          <w:divBdr>
            <w:top w:val="none" w:sz="0" w:space="0" w:color="auto"/>
            <w:left w:val="none" w:sz="0" w:space="0" w:color="auto"/>
            <w:bottom w:val="none" w:sz="0" w:space="0" w:color="auto"/>
            <w:right w:val="none" w:sz="0" w:space="0" w:color="auto"/>
          </w:divBdr>
          <w:divsChild>
            <w:div w:id="1046224505">
              <w:marLeft w:val="0"/>
              <w:marRight w:val="0"/>
              <w:marTop w:val="0"/>
              <w:marBottom w:val="0"/>
              <w:divBdr>
                <w:top w:val="none" w:sz="0" w:space="0" w:color="auto"/>
                <w:left w:val="none" w:sz="0" w:space="0" w:color="auto"/>
                <w:bottom w:val="none" w:sz="0" w:space="0" w:color="auto"/>
                <w:right w:val="none" w:sz="0" w:space="0" w:color="auto"/>
              </w:divBdr>
              <w:divsChild>
                <w:div w:id="1538739627">
                  <w:marLeft w:val="0"/>
                  <w:marRight w:val="0"/>
                  <w:marTop w:val="0"/>
                  <w:marBottom w:val="0"/>
                  <w:divBdr>
                    <w:top w:val="none" w:sz="0" w:space="0" w:color="auto"/>
                    <w:left w:val="none" w:sz="0" w:space="0" w:color="auto"/>
                    <w:bottom w:val="none" w:sz="0" w:space="0" w:color="auto"/>
                    <w:right w:val="none" w:sz="0" w:space="0" w:color="auto"/>
                  </w:divBdr>
                  <w:divsChild>
                    <w:div w:id="1341926292">
                      <w:marLeft w:val="0"/>
                      <w:marRight w:val="0"/>
                      <w:marTop w:val="0"/>
                      <w:marBottom w:val="0"/>
                      <w:divBdr>
                        <w:top w:val="none" w:sz="0" w:space="0" w:color="auto"/>
                        <w:left w:val="none" w:sz="0" w:space="0" w:color="auto"/>
                        <w:bottom w:val="none" w:sz="0" w:space="0" w:color="auto"/>
                        <w:right w:val="none" w:sz="0" w:space="0" w:color="auto"/>
                      </w:divBdr>
                      <w:divsChild>
                        <w:div w:id="1836072306">
                          <w:marLeft w:val="0"/>
                          <w:marRight w:val="0"/>
                          <w:marTop w:val="0"/>
                          <w:marBottom w:val="0"/>
                          <w:divBdr>
                            <w:top w:val="none" w:sz="0" w:space="0" w:color="auto"/>
                            <w:left w:val="none" w:sz="0" w:space="0" w:color="auto"/>
                            <w:bottom w:val="none" w:sz="0" w:space="0" w:color="auto"/>
                            <w:right w:val="none" w:sz="0" w:space="0" w:color="auto"/>
                          </w:divBdr>
                          <w:divsChild>
                            <w:div w:id="9217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C133B389FC33488BD5937645F1CAA6" ma:contentTypeVersion="7" ma:contentTypeDescription="Crear nuevo documento." ma:contentTypeScope="" ma:versionID="96fd3a8f74589bed64800412de666c1e">
  <xsd:schema xmlns:xsd="http://www.w3.org/2001/XMLSchema" xmlns:xs="http://www.w3.org/2001/XMLSchema" xmlns:p="http://schemas.microsoft.com/office/2006/metadata/properties" xmlns:ns2="627d4170-d84a-4ae9-9795-9b26b97eeb69" xmlns:ns3="9761d4fa-1198-400f-bcc2-2f908e89a365" targetNamespace="http://schemas.microsoft.com/office/2006/metadata/properties" ma:root="true" ma:fieldsID="5026404db667015a2737e696ae788486" ns2:_="" ns3:_="">
    <xsd:import namespace="627d4170-d84a-4ae9-9795-9b26b97eeb69"/>
    <xsd:import namespace="9761d4fa-1198-400f-bcc2-2f908e89a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4170-d84a-4ae9-9795-9b26b97ee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1d4fa-1198-400f-bcc2-2f908e89a3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8AFA-0708-4429-8A77-78B4B831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4170-d84a-4ae9-9795-9b26b97eeb69"/>
    <ds:schemaRef ds:uri="9761d4fa-1198-400f-bcc2-2f908e89a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C7907-81B6-4C6B-9854-0470D45782DB}">
  <ds:schemaRefs>
    <ds:schemaRef ds:uri="http://schemas.microsoft.com/sharepoint/v3/contenttype/forms"/>
  </ds:schemaRefs>
</ds:datastoreItem>
</file>

<file path=customXml/itemProps3.xml><?xml version="1.0" encoding="utf-8"?>
<ds:datastoreItem xmlns:ds="http://schemas.openxmlformats.org/officeDocument/2006/customXml" ds:itemID="{62238B22-C374-425E-A035-7740CA1708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A06E4C-7043-4698-9FF4-B40ECA17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993</Words>
  <Characters>5466</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MENDOZA CHAVEZ</dc:creator>
  <cp:keywords/>
  <dc:description/>
  <cp:lastModifiedBy>Octavio Mendoza</cp:lastModifiedBy>
  <cp:revision>4</cp:revision>
  <cp:lastPrinted>2016-09-07T16:08:00Z</cp:lastPrinted>
  <dcterms:created xsi:type="dcterms:W3CDTF">2017-04-24T13:30:00Z</dcterms:created>
  <dcterms:modified xsi:type="dcterms:W3CDTF">2019-05-15T15:41:00Z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id="d3FdDTLy"/&gt;&lt;style id="http://www.zotero.org/styles/chicago-note-bibliography"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value="1"/&gt;&lt;/prefs&gt;&lt;/data&gt;</vt:lpwstr>
  </property>
  <property fmtid="{D5CDD505-2E9C-101B-9397-08002B2CF9AE}" pid="4" name="ContentTypeId">
    <vt:lpwstr>0x01010051C133B389FC33488BD5937645F1CAA6</vt:lpwstr>
  </property>
</Properties>
</file>